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DE0" w:rsidRPr="00BB3189" w:rsidRDefault="001E2DE0" w:rsidP="001E2DE0">
      <w:pPr>
        <w:jc w:val="right"/>
        <w:rPr>
          <w:szCs w:val="24"/>
        </w:rPr>
      </w:pPr>
      <w:r w:rsidRPr="00BB3189">
        <w:rPr>
          <w:szCs w:val="24"/>
        </w:rPr>
        <w:t>УТВЕРЖДЕНО</w:t>
      </w:r>
    </w:p>
    <w:p w:rsidR="001E2DE0" w:rsidRPr="00BB3189" w:rsidRDefault="001E2DE0" w:rsidP="001E2DE0">
      <w:pPr>
        <w:jc w:val="right"/>
        <w:rPr>
          <w:szCs w:val="24"/>
        </w:rPr>
      </w:pPr>
      <w:r w:rsidRPr="00BB3189">
        <w:rPr>
          <w:szCs w:val="24"/>
        </w:rPr>
        <w:t xml:space="preserve">Наблюдательным советом </w:t>
      </w:r>
    </w:p>
    <w:p w:rsidR="001E2DE0" w:rsidRDefault="001E2DE0" w:rsidP="001E2DE0">
      <w:pPr>
        <w:jc w:val="right"/>
        <w:rPr>
          <w:szCs w:val="24"/>
        </w:rPr>
      </w:pPr>
      <w:r w:rsidRPr="00BB3189">
        <w:rPr>
          <w:szCs w:val="24"/>
        </w:rPr>
        <w:t>Автономного учреждения физической культуры и спорта</w:t>
      </w:r>
    </w:p>
    <w:p w:rsidR="001E2DE0" w:rsidRPr="00BB3189" w:rsidRDefault="001E2DE0" w:rsidP="001E2DE0">
      <w:pPr>
        <w:jc w:val="right"/>
        <w:rPr>
          <w:szCs w:val="24"/>
        </w:rPr>
      </w:pPr>
      <w:r w:rsidRPr="00BB3189">
        <w:rPr>
          <w:szCs w:val="24"/>
        </w:rPr>
        <w:t xml:space="preserve"> Вологодской области «</w:t>
      </w:r>
      <w:r>
        <w:rPr>
          <w:szCs w:val="24"/>
        </w:rPr>
        <w:t>Центр спортивной подготовки</w:t>
      </w:r>
      <w:r w:rsidRPr="00BB3189">
        <w:rPr>
          <w:szCs w:val="24"/>
        </w:rPr>
        <w:t>»</w:t>
      </w:r>
    </w:p>
    <w:p w:rsidR="001E2DE0" w:rsidRPr="00BB3189" w:rsidRDefault="001E2DE0" w:rsidP="001E2DE0">
      <w:pPr>
        <w:widowControl w:val="0"/>
        <w:tabs>
          <w:tab w:val="left" w:pos="142"/>
        </w:tabs>
        <w:autoSpaceDE w:val="0"/>
        <w:autoSpaceDN w:val="0"/>
        <w:adjustRightInd w:val="0"/>
        <w:jc w:val="right"/>
        <w:rPr>
          <w:szCs w:val="24"/>
        </w:rPr>
      </w:pPr>
      <w:r w:rsidRPr="00BB3189">
        <w:rPr>
          <w:bCs/>
          <w:szCs w:val="24"/>
        </w:rPr>
        <w:t>(Протокол зас</w:t>
      </w:r>
      <w:r>
        <w:rPr>
          <w:bCs/>
          <w:szCs w:val="24"/>
        </w:rPr>
        <w:t xml:space="preserve">едания наблюдательного совета № 74 </w:t>
      </w:r>
      <w:r w:rsidRPr="00BB3189">
        <w:rPr>
          <w:bCs/>
          <w:szCs w:val="24"/>
        </w:rPr>
        <w:t xml:space="preserve">от </w:t>
      </w:r>
      <w:r>
        <w:rPr>
          <w:bCs/>
          <w:szCs w:val="24"/>
        </w:rPr>
        <w:t>21.08</w:t>
      </w:r>
      <w:r w:rsidRPr="00BB3189">
        <w:rPr>
          <w:bCs/>
          <w:szCs w:val="24"/>
        </w:rPr>
        <w:t>.202</w:t>
      </w:r>
      <w:r>
        <w:rPr>
          <w:bCs/>
          <w:szCs w:val="24"/>
        </w:rPr>
        <w:t>3</w:t>
      </w:r>
      <w:r w:rsidRPr="00BB3189">
        <w:rPr>
          <w:bCs/>
          <w:szCs w:val="24"/>
        </w:rPr>
        <w:t xml:space="preserve"> года)</w:t>
      </w:r>
    </w:p>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Pr="00FB3529" w:rsidRDefault="006F4ABF">
      <w:pPr>
        <w:pStyle w:val="1"/>
        <w:numPr>
          <w:ilvl w:val="0"/>
          <w:numId w:val="0"/>
        </w:numPr>
        <w:spacing w:before="0" w:after="0"/>
        <w:ind w:left="709"/>
        <w:rPr>
          <w:sz w:val="28"/>
          <w:szCs w:val="28"/>
        </w:rPr>
      </w:pPr>
    </w:p>
    <w:p w:rsidR="006F4ABF" w:rsidRPr="00FB3529" w:rsidRDefault="009534BF">
      <w:pPr>
        <w:pStyle w:val="1"/>
        <w:numPr>
          <w:ilvl w:val="0"/>
          <w:numId w:val="0"/>
        </w:numPr>
        <w:spacing w:before="0" w:after="0"/>
        <w:ind w:left="709"/>
        <w:rPr>
          <w:sz w:val="28"/>
          <w:szCs w:val="28"/>
        </w:rPr>
      </w:pPr>
      <w:r w:rsidRPr="00FB3529">
        <w:rPr>
          <w:sz w:val="28"/>
          <w:szCs w:val="28"/>
        </w:rPr>
        <w:t xml:space="preserve">Положение о закупке товаров, работ, услуг </w:t>
      </w:r>
    </w:p>
    <w:p w:rsidR="00FB3529" w:rsidRPr="00FB3529" w:rsidRDefault="00FB3529" w:rsidP="00FB3529">
      <w:pPr>
        <w:pStyle w:val="1"/>
        <w:numPr>
          <w:ilvl w:val="0"/>
          <w:numId w:val="50"/>
        </w:numPr>
        <w:suppressAutoHyphens/>
        <w:spacing w:before="0" w:after="0" w:line="192" w:lineRule="auto"/>
        <w:ind w:left="0" w:firstLine="0"/>
        <w:rPr>
          <w:sz w:val="28"/>
          <w:szCs w:val="28"/>
        </w:rPr>
      </w:pPr>
      <w:r w:rsidRPr="00FB3529">
        <w:rPr>
          <w:sz w:val="28"/>
          <w:szCs w:val="28"/>
        </w:rPr>
        <w:t>автономно</w:t>
      </w:r>
      <w:r>
        <w:rPr>
          <w:sz w:val="28"/>
          <w:szCs w:val="28"/>
        </w:rPr>
        <w:t>го</w:t>
      </w:r>
      <w:r w:rsidRPr="00FB3529">
        <w:rPr>
          <w:sz w:val="28"/>
          <w:szCs w:val="28"/>
        </w:rPr>
        <w:t xml:space="preserve"> учреждени</w:t>
      </w:r>
      <w:r>
        <w:rPr>
          <w:sz w:val="28"/>
          <w:szCs w:val="28"/>
        </w:rPr>
        <w:t>я</w:t>
      </w:r>
      <w:r w:rsidRPr="00FB3529">
        <w:rPr>
          <w:sz w:val="28"/>
          <w:szCs w:val="28"/>
        </w:rPr>
        <w:t xml:space="preserve"> физической культуры и спорта </w:t>
      </w:r>
      <w:r>
        <w:rPr>
          <w:sz w:val="28"/>
          <w:szCs w:val="28"/>
        </w:rPr>
        <w:t>В</w:t>
      </w:r>
      <w:r w:rsidRPr="00FB3529">
        <w:rPr>
          <w:sz w:val="28"/>
          <w:szCs w:val="28"/>
        </w:rPr>
        <w:t>ологодской области «</w:t>
      </w:r>
      <w:r>
        <w:rPr>
          <w:sz w:val="28"/>
          <w:szCs w:val="28"/>
        </w:rPr>
        <w:t>Ц</w:t>
      </w:r>
      <w:r w:rsidRPr="00FB3529">
        <w:rPr>
          <w:sz w:val="28"/>
          <w:szCs w:val="28"/>
        </w:rPr>
        <w:t>ентр спортивной подготовки»</w:t>
      </w:r>
    </w:p>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9534BF">
      <w:pPr>
        <w:rPr>
          <w:b/>
        </w:rPr>
      </w:pPr>
      <w:r>
        <w:br w:type="page"/>
      </w:r>
    </w:p>
    <w:p w:rsidR="006F4ABF" w:rsidRDefault="009534BF">
      <w:pPr>
        <w:pStyle w:val="1"/>
        <w:tabs>
          <w:tab w:val="left" w:pos="284"/>
          <w:tab w:val="left" w:pos="426"/>
        </w:tabs>
        <w:ind w:left="0" w:firstLine="0"/>
        <w:rPr>
          <w:sz w:val="24"/>
        </w:rPr>
      </w:pPr>
      <w:r>
        <w:rPr>
          <w:sz w:val="24"/>
        </w:rPr>
        <w:lastRenderedPageBreak/>
        <w:t>Основные понятия</w:t>
      </w:r>
    </w:p>
    <w:p w:rsidR="006F4ABF" w:rsidRDefault="009534BF">
      <w:pPr>
        <w:numPr>
          <w:ilvl w:val="1"/>
          <w:numId w:val="1"/>
        </w:numPr>
        <w:ind w:left="0" w:firstLine="723"/>
        <w:jc w:val="both"/>
      </w:pPr>
      <w:r>
        <w:rPr>
          <w:b/>
        </w:rPr>
        <w:t>Единая информационная система в сфере закупок</w:t>
      </w:r>
      <w:r>
        <w:rPr>
          <w:b/>
        </w:rPr>
        <w:br/>
      </w:r>
      <w:r>
        <w:t>(далее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 - телекоммуникационной сети «Интернет» (</w:t>
      </w:r>
      <w:hyperlink r:id="rId8" w:history="1">
        <w:r>
          <w:rPr>
            <w:rStyle w:val="14"/>
          </w:rPr>
          <w:t>www.zakupki.gov.ru</w:t>
        </w:r>
      </w:hyperlink>
      <w:r>
        <w:t>)</w:t>
      </w:r>
      <w:r w:rsidR="00AF43A5">
        <w:t xml:space="preserve"> </w:t>
      </w:r>
      <w:r>
        <w:t>(далее - официальный сайт);</w:t>
      </w:r>
    </w:p>
    <w:p w:rsidR="006F4ABF" w:rsidRDefault="009534BF" w:rsidP="00780EFB">
      <w:pPr>
        <w:numPr>
          <w:ilvl w:val="1"/>
          <w:numId w:val="1"/>
        </w:numPr>
        <w:ind w:left="0" w:firstLine="723"/>
        <w:jc w:val="both"/>
      </w:pPr>
      <w:r>
        <w:rPr>
          <w:b/>
        </w:rPr>
        <w:t>Информационная система области «Закупки Вологодской области</w:t>
      </w:r>
      <w:r w:rsidR="007770BA">
        <w:rPr>
          <w:b/>
        </w:rPr>
        <w:t>»</w:t>
      </w:r>
      <w:r w:rsidR="007770BA">
        <w:t xml:space="preserve"> (</w:t>
      </w:r>
      <w:r>
        <w:t xml:space="preserve">далее – ИС ЗВО) – </w:t>
      </w:r>
      <w:r w:rsidR="00780EFB" w:rsidRPr="00780EFB">
        <w:t>государственн</w:t>
      </w:r>
      <w:r w:rsidR="00780EFB">
        <w:t>ая</w:t>
      </w:r>
      <w:r w:rsidR="00780EFB" w:rsidRPr="00780EFB">
        <w:t xml:space="preserve"> информационн</w:t>
      </w:r>
      <w:r w:rsidR="00780EFB">
        <w:t>ая</w:t>
      </w:r>
      <w:r w:rsidR="00780EFB" w:rsidRPr="00780EFB">
        <w:t xml:space="preserve"> систем</w:t>
      </w:r>
      <w:r w:rsidR="00780EFB">
        <w:t>а</w:t>
      </w:r>
      <w:r w:rsidR="00780EFB" w:rsidRPr="00780EFB">
        <w:t xml:space="preserve"> Вологодской области</w:t>
      </w:r>
      <w:r>
        <w:t xml:space="preserve">, предназначенная для размещения информации в соответствии с законодательством Российской Федерации о закупках товаров, работ, услуг отдельными видами юридических лиц. Назначение, основные задачи, функции участников эксплуатации ИС ЗВО определены постановлением Правительства Вологодской области от 25 мая 2015 года № 434 </w:t>
      </w:r>
      <w:r w:rsidR="00C73493">
        <w:t>«</w:t>
      </w:r>
      <w:r>
        <w:t>Об информационной системе области "Закупки Вологодской области</w:t>
      </w:r>
      <w:r w:rsidR="00C73493">
        <w:t>»</w:t>
      </w:r>
      <w:r>
        <w:t>;</w:t>
      </w:r>
    </w:p>
    <w:p w:rsidR="006F4ABF" w:rsidRDefault="009534BF">
      <w:pPr>
        <w:numPr>
          <w:ilvl w:val="1"/>
          <w:numId w:val="2"/>
        </w:numPr>
        <w:ind w:left="0" w:firstLine="723"/>
        <w:jc w:val="both"/>
        <w:rPr>
          <w:b/>
        </w:rPr>
      </w:pPr>
      <w:r>
        <w:rPr>
          <w:b/>
        </w:rPr>
        <w:t xml:space="preserve">Заказчик - </w:t>
      </w:r>
      <w:r>
        <w:t>юридическое лицо, в интересах которого осуществляется закупка;</w:t>
      </w:r>
    </w:p>
    <w:p w:rsidR="006F4ABF" w:rsidRDefault="009534BF">
      <w:pPr>
        <w:pStyle w:val="ConsPlusNormal"/>
        <w:numPr>
          <w:ilvl w:val="1"/>
          <w:numId w:val="2"/>
        </w:numPr>
        <w:ind w:left="0" w:firstLine="723"/>
        <w:jc w:val="both"/>
        <w:rPr>
          <w:rFonts w:ascii="Times New Roman" w:hAnsi="Times New Roman"/>
          <w:sz w:val="24"/>
        </w:rPr>
      </w:pPr>
      <w:r>
        <w:rPr>
          <w:rFonts w:ascii="Times New Roman" w:hAnsi="Times New Roman"/>
          <w:b/>
          <w:sz w:val="24"/>
        </w:rPr>
        <w:t xml:space="preserve">Закупка </w:t>
      </w:r>
      <w:r>
        <w:rPr>
          <w:rFonts w:ascii="Times New Roman" w:hAnsi="Times New Roman"/>
          <w:sz w:val="24"/>
        </w:rPr>
        <w:t xml:space="preserve">- совокупность осуществляемых в порядке, предусмотренном настоящим Положением о закупке товаров, работ, услуг </w:t>
      </w:r>
      <w:r w:rsidR="00FB3529">
        <w:rPr>
          <w:rFonts w:ascii="Times New Roman" w:hAnsi="Times New Roman"/>
          <w:sz w:val="24"/>
        </w:rPr>
        <w:t>автономного учреждения физической культуры и спорта Вологодской области «Центр спортивной подготовки»</w:t>
      </w:r>
      <w:r>
        <w:rPr>
          <w:rFonts w:ascii="Times New Roman" w:hAnsi="Times New Roman"/>
          <w:sz w:val="24"/>
        </w:rPr>
        <w:t xml:space="preserve"> (далее – Положение) и Федеральным законом от 18 июля 2011 года № 223-ФЗ «О закупках товаров, работ, услуг отдельными видами юридических лиц» (далее - Федеральный закон № 223-ФЗ), действий заказчика по выбору поставщика (исполнителя, подрядчика) с целью своевременного и полного удовлетворения нужд заказчика;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Предмет закупки</w:t>
      </w:r>
      <w:r>
        <w:rPr>
          <w:rFonts w:ascii="Times New Roman" w:hAnsi="Times New Roman"/>
          <w:sz w:val="24"/>
        </w:rPr>
        <w:t xml:space="preserve"> - товары, работы, услуги, закупка которых производится в соответствии с настоящим Положением;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Совокупный годовой объем закупок</w:t>
      </w:r>
      <w:r>
        <w:rPr>
          <w:rFonts w:ascii="Times New Roman" w:hAnsi="Times New Roman"/>
          <w:sz w:val="24"/>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Комиссия по осуществлению конкурентной закупки</w:t>
      </w:r>
      <w:r>
        <w:rPr>
          <w:rFonts w:ascii="Times New Roman" w:hAnsi="Times New Roman"/>
          <w:sz w:val="24"/>
        </w:rPr>
        <w:t xml:space="preserve"> - коллегиальный орган, созданный в целях выбора поставщиков (исполнителей,</w:t>
      </w:r>
      <w:r w:rsidR="00AF43A5">
        <w:rPr>
          <w:rFonts w:ascii="Times New Roman" w:hAnsi="Times New Roman"/>
          <w:sz w:val="24"/>
        </w:rPr>
        <w:t xml:space="preserve"> </w:t>
      </w:r>
      <w:r>
        <w:rPr>
          <w:rFonts w:ascii="Times New Roman" w:hAnsi="Times New Roman"/>
          <w:sz w:val="24"/>
        </w:rPr>
        <w:t>подрядчиков) по результатам проведения конкурентной закупки;</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Электронная площадка</w:t>
      </w:r>
      <w:r>
        <w:rPr>
          <w:rFonts w:ascii="Times New Roman" w:hAnsi="Times New Roman"/>
          <w:sz w:val="24"/>
        </w:rPr>
        <w:t xml:space="preserve"> - сайт в сети «Интернет», программно-аппаратный комплекс которого обеспечивает проведение закупок в электронной форме.</w:t>
      </w:r>
      <w:r w:rsidR="00AF43A5">
        <w:rPr>
          <w:rFonts w:ascii="Times New Roman" w:hAnsi="Times New Roman"/>
          <w:sz w:val="24"/>
        </w:rPr>
        <w:t xml:space="preserve"> </w:t>
      </w:r>
      <w:r>
        <w:rPr>
          <w:rFonts w:ascii="Times New Roman" w:hAnsi="Times New Roman"/>
          <w:sz w:val="24"/>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Оператор электронной площадки</w:t>
      </w:r>
      <w:r>
        <w:rPr>
          <w:rFonts w:ascii="Times New Roman" w:hAnsi="Times New Roman"/>
          <w:sz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 - 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 - техническими средствами, и обеспечивающее проведение конкурентных закупок в электронной форме в соответствии с положениями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Конкурентная закупка</w:t>
      </w:r>
      <w:r>
        <w:rPr>
          <w:rFonts w:ascii="Times New Roman" w:hAnsi="Times New Roman"/>
          <w:sz w:val="24"/>
        </w:rPr>
        <w:t xml:space="preserve"> - закупка, осуществляемая с соблюдением одновременно следующих условий:</w:t>
      </w:r>
    </w:p>
    <w:p w:rsidR="006F4ABF" w:rsidRDefault="009534BF">
      <w:pPr>
        <w:pStyle w:val="ConsPlusNormal"/>
        <w:ind w:firstLine="709"/>
        <w:jc w:val="both"/>
        <w:rPr>
          <w:rFonts w:ascii="Times New Roman" w:hAnsi="Times New Roman"/>
          <w:sz w:val="24"/>
        </w:rPr>
      </w:pPr>
      <w:r>
        <w:rPr>
          <w:rFonts w:ascii="Times New Roman" w:hAnsi="Times New Roman"/>
          <w:sz w:val="24"/>
        </w:rPr>
        <w:t>а) информация о конкурентной закупке сообщается заказчиком одним из следующих способов:</w:t>
      </w:r>
    </w:p>
    <w:p w:rsidR="006F4ABF" w:rsidRDefault="009534BF">
      <w:pPr>
        <w:pStyle w:val="ConsPlusNormal"/>
        <w:ind w:firstLine="709"/>
        <w:jc w:val="both"/>
        <w:rPr>
          <w:rFonts w:ascii="Times New Roman" w:hAnsi="Times New Roman"/>
          <w:sz w:val="24"/>
        </w:rPr>
      </w:pPr>
      <w:r>
        <w:rPr>
          <w:rFonts w:ascii="Times New Roman" w:hAnsi="Times New Roman"/>
          <w:sz w:val="24"/>
        </w:rPr>
        <w:t>-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6F4ABF" w:rsidRDefault="009534BF">
      <w:pPr>
        <w:pStyle w:val="ConsPlusNormal"/>
        <w:ind w:firstLine="709"/>
        <w:jc w:val="both"/>
        <w:rPr>
          <w:rFonts w:ascii="Times New Roman" w:hAnsi="Times New Roman"/>
          <w:sz w:val="24"/>
        </w:rPr>
      </w:pPr>
      <w:r>
        <w:rPr>
          <w:rFonts w:ascii="Times New Roman" w:hAnsi="Times New Roman"/>
          <w:sz w:val="24"/>
        </w:rPr>
        <w:t xml:space="preserve">- посредством направления приглашений принять участие в закрытой конкурентной </w:t>
      </w:r>
      <w:r>
        <w:rPr>
          <w:rFonts w:ascii="Times New Roman" w:hAnsi="Times New Roman"/>
          <w:sz w:val="24"/>
        </w:rPr>
        <w:lastRenderedPageBreak/>
        <w:t>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6F4ABF" w:rsidRDefault="009534BF">
      <w:pPr>
        <w:pStyle w:val="ConsPlusNormal"/>
        <w:ind w:firstLine="709"/>
        <w:jc w:val="both"/>
        <w:rPr>
          <w:rFonts w:ascii="Times New Roman" w:hAnsi="Times New Roman"/>
          <w:sz w:val="24"/>
        </w:rPr>
      </w:pPr>
      <w:r>
        <w:rPr>
          <w:rFonts w:ascii="Times New Roman" w:hAnsi="Times New Roman"/>
          <w:sz w:val="24"/>
        </w:rPr>
        <w:t>б)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6F4ABF" w:rsidRDefault="009534BF">
      <w:pPr>
        <w:pStyle w:val="ConsPlusNormal"/>
        <w:ind w:firstLine="709"/>
        <w:jc w:val="both"/>
        <w:rPr>
          <w:rFonts w:ascii="Times New Roman" w:hAnsi="Times New Roman"/>
          <w:sz w:val="24"/>
        </w:rPr>
      </w:pPr>
      <w:r>
        <w:rPr>
          <w:rFonts w:ascii="Times New Roman" w:hAnsi="Times New Roman"/>
          <w:sz w:val="24"/>
        </w:rPr>
        <w:t>в) описание предмета конкурентной закупки осуществляется с соблюдением требований части 6.1 статьи 3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Конкурентная закупка с участием субъектов малого и среднего предпринимательства – </w:t>
      </w:r>
      <w:r>
        <w:rPr>
          <w:rFonts w:ascii="Times New Roman" w:hAnsi="Times New Roman"/>
          <w:sz w:val="24"/>
        </w:rPr>
        <w:t>конкурентная закупка в электронной форме, участниками которой могут быть только субъекты малого и среднего предпринимательства</w:t>
      </w:r>
      <w:r>
        <w:rPr>
          <w:rStyle w:val="1f6"/>
        </w:rPr>
        <w:footnoteReference w:id="1"/>
      </w:r>
      <w:r>
        <w:rPr>
          <w:rFonts w:ascii="Times New Roman" w:hAnsi="Times New Roman"/>
          <w:sz w:val="24"/>
        </w:rPr>
        <w:t>, осуществляемая с учетом особенностей, предусмотренных статьей 3.4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Неконкурентная закупка</w:t>
      </w:r>
      <w:r>
        <w:rPr>
          <w:rFonts w:ascii="Times New Roman" w:hAnsi="Times New Roman"/>
          <w:sz w:val="24"/>
        </w:rPr>
        <w:t xml:space="preserve"> - закупка, условия осуществления которой не соответствуют условиям, предусмотренным частью 3 статьи 3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Открытые способы закупки</w:t>
      </w:r>
      <w:r>
        <w:rPr>
          <w:rFonts w:ascii="Times New Roman" w:hAnsi="Times New Roman"/>
          <w:sz w:val="24"/>
        </w:rPr>
        <w:t xml:space="preserve"> - способы закупки, в которых может принять участие любое лицо в соответствии с требованиями настоящего Положения;</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Закрытые способы закупки</w:t>
      </w:r>
      <w:r>
        <w:rPr>
          <w:rFonts w:ascii="Times New Roman" w:hAnsi="Times New Roman"/>
          <w:sz w:val="24"/>
        </w:rPr>
        <w:t xml:space="preserve"> - способы закупки, в которых может принять участие только ограниченный круг лиц;</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Документация о конкурентной закупке</w:t>
      </w:r>
      <w:r>
        <w:rPr>
          <w:rFonts w:ascii="Times New Roman" w:hAnsi="Times New Roman"/>
          <w:sz w:val="24"/>
        </w:rPr>
        <w:t xml:space="preserve"> -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w:t>
      </w:r>
      <w:r w:rsidR="00AF43A5">
        <w:rPr>
          <w:rFonts w:ascii="Times New Roman" w:hAnsi="Times New Roman"/>
          <w:sz w:val="24"/>
        </w:rPr>
        <w:t xml:space="preserve"> </w:t>
      </w:r>
      <w:r>
        <w:rPr>
          <w:rFonts w:ascii="Times New Roman" w:hAnsi="Times New Roman"/>
          <w:sz w:val="24"/>
        </w:rPr>
        <w:t>подрядчика), а также об условиях заключаемого по результатам закупки договора;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color w:val="000000"/>
          <w:sz w:val="24"/>
        </w:rPr>
        <w:t>Участник закупки</w:t>
      </w:r>
      <w:r>
        <w:rPr>
          <w:rFonts w:ascii="Times New Roman" w:hAnsi="Times New Roman"/>
          <w:color w:val="000000"/>
          <w:sz w:val="24"/>
        </w:rPr>
        <w:t xml:space="preserve"> - любое юридическое лицо или несколько юридических лиц, выступающих на стороне одного участника закупки (коллективный участник), независимо от организационно - 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8F7991">
        <w:rPr>
          <w:rFonts w:ascii="Times New Roman" w:hAnsi="Times New Roman"/>
          <w:color w:val="000000"/>
          <w:sz w:val="24"/>
        </w:rPr>
        <w:t>«</w:t>
      </w:r>
      <w:r>
        <w:rPr>
          <w:rFonts w:ascii="Times New Roman" w:hAnsi="Times New Roman"/>
          <w:color w:val="000000"/>
          <w:sz w:val="24"/>
        </w:rPr>
        <w:t>О контроле за деятельностью лиц, находящихся под иностранным влиянием</w:t>
      </w:r>
      <w:r w:rsidR="008F7991">
        <w:rPr>
          <w:rFonts w:ascii="Times New Roman" w:hAnsi="Times New Roman"/>
          <w:color w:val="000000"/>
          <w:sz w:val="24"/>
        </w:rPr>
        <w:t>»</w:t>
      </w:r>
      <w:r>
        <w:rPr>
          <w:rFonts w:ascii="Times New Roman" w:hAnsi="Times New Roman"/>
          <w:color w:val="000000"/>
          <w:sz w:val="24"/>
        </w:rPr>
        <w:t xml:space="preserve">, либо любое физическое лицо или несколько физических лиц, выступающих на стороне одного участника закупки (коллективный участник),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w:t>
      </w:r>
      <w:r w:rsidR="008F7991">
        <w:rPr>
          <w:rFonts w:ascii="Times New Roman" w:hAnsi="Times New Roman"/>
          <w:color w:val="000000"/>
          <w:sz w:val="24"/>
        </w:rPr>
        <w:t>«</w:t>
      </w:r>
      <w:r>
        <w:rPr>
          <w:rFonts w:ascii="Times New Roman" w:hAnsi="Times New Roman"/>
          <w:color w:val="000000"/>
          <w:sz w:val="24"/>
        </w:rPr>
        <w:t>О контроле за деятельностью лиц, находящихся под иностранным влиянием</w:t>
      </w:r>
      <w:r w:rsidR="008F7991">
        <w:rPr>
          <w:rFonts w:ascii="Times New Roman" w:hAnsi="Times New Roman"/>
          <w:color w:val="000000"/>
          <w:sz w:val="24"/>
        </w:rPr>
        <w:t>»</w:t>
      </w:r>
      <w:r>
        <w:rPr>
          <w:rFonts w:ascii="Times New Roman" w:hAnsi="Times New Roman"/>
          <w:color w:val="000000"/>
          <w:sz w:val="24"/>
        </w:rPr>
        <w:t>;</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Заявка участника закупки</w:t>
      </w:r>
      <w:r>
        <w:rPr>
          <w:rFonts w:ascii="Times New Roman" w:hAnsi="Times New Roman"/>
          <w:sz w:val="24"/>
        </w:rPr>
        <w:t xml:space="preserve"> - комплект документов, содержащий предложение участника закупки, направленный по форме и в порядке, установленным документацией о конкурентной о закупке, извещением о проведении запроса котировок;</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Уполномоченный орган</w:t>
      </w:r>
      <w:r>
        <w:rPr>
          <w:rFonts w:ascii="Times New Roman" w:hAnsi="Times New Roman"/>
          <w:sz w:val="24"/>
        </w:rPr>
        <w:t xml:space="preserve"> - орган исполнительной государственной власти Вологодской области, обеспечивающий  реализацию государственной политики в сфере закупок;</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Уполномоченное учреждение </w:t>
      </w:r>
      <w:r>
        <w:rPr>
          <w:rFonts w:ascii="Times New Roman" w:hAnsi="Times New Roman"/>
          <w:sz w:val="24"/>
        </w:rPr>
        <w:t xml:space="preserve">– учреждение, обеспечивающее организацию закупок путем проведения конкурсов, аукционов в электронной форме (за исключением закрытых конкурсов и аукционов) для заказчиков, осуществляющих закупки в соответствии с Федеральным </w:t>
      </w:r>
      <w:r>
        <w:rPr>
          <w:rFonts w:ascii="Times New Roman" w:hAnsi="Times New Roman"/>
          <w:color w:val="000000"/>
          <w:sz w:val="24"/>
        </w:rPr>
        <w:t>законом</w:t>
      </w:r>
      <w:r w:rsidR="00AF43A5">
        <w:rPr>
          <w:rFonts w:ascii="Times New Roman" w:hAnsi="Times New Roman"/>
          <w:color w:val="000000"/>
          <w:sz w:val="24"/>
        </w:rPr>
        <w:t xml:space="preserve"> </w:t>
      </w:r>
      <w:r>
        <w:rPr>
          <w:rFonts w:ascii="Times New Roman" w:hAnsi="Times New Roman"/>
          <w:sz w:val="24"/>
        </w:rPr>
        <w:t>№ 223-ФЗ, на основании соглашения с заказчиком;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lastRenderedPageBreak/>
        <w:t>Совместные закупки</w:t>
      </w:r>
      <w:r>
        <w:rPr>
          <w:rFonts w:ascii="Times New Roman" w:hAnsi="Times New Roman"/>
          <w:sz w:val="24"/>
        </w:rPr>
        <w:t xml:space="preserve"> - закупки, осуществляемые в электронной форм</w:t>
      </w:r>
      <w:r w:rsidR="007770BA">
        <w:rPr>
          <w:rFonts w:ascii="Times New Roman" w:hAnsi="Times New Roman"/>
          <w:sz w:val="24"/>
        </w:rPr>
        <w:t>е (</w:t>
      </w:r>
      <w:r>
        <w:rPr>
          <w:rFonts w:ascii="Times New Roman" w:hAnsi="Times New Roman"/>
          <w:sz w:val="24"/>
        </w:rPr>
        <w:t>совместный конкурс в электронной форме, совместный аукцион в электронной форме), при наличии у нескольких заказчиков потребности в одних и тех же товарах, работах, услугах в соответствии с требованиями настоящего Положения;</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Эксперт, экспертная организация</w:t>
      </w:r>
      <w:r>
        <w:rPr>
          <w:rFonts w:ascii="Times New Roman" w:hAnsi="Times New Roman"/>
          <w:sz w:val="24"/>
        </w:rPr>
        <w:t xml:space="preserve">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Положением.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highlight w:val="white"/>
        </w:rPr>
        <w:t>Поставщик (исполнитель, подрядчик)</w:t>
      </w:r>
      <w:r>
        <w:rPr>
          <w:rFonts w:ascii="Times New Roman" w:hAnsi="Times New Roman"/>
          <w:sz w:val="24"/>
          <w:highlight w:val="white"/>
        </w:rPr>
        <w:t xml:space="preserve"> - участник закупки, с которым в соответствии с Федеральным законом № 223-ФЗ и настоящим Положением заключен договор;</w:t>
      </w:r>
    </w:p>
    <w:p w:rsidR="006F4ABF" w:rsidRDefault="009534BF">
      <w:pPr>
        <w:widowControl w:val="0"/>
        <w:numPr>
          <w:ilvl w:val="1"/>
          <w:numId w:val="2"/>
        </w:numPr>
        <w:ind w:left="0" w:firstLine="709"/>
        <w:jc w:val="both"/>
      </w:pPr>
      <w:r>
        <w:rPr>
          <w:b/>
          <w:highlight w:val="white"/>
        </w:rPr>
        <w:t xml:space="preserve">Положение о закупке товаров, работ, услуг </w:t>
      </w:r>
      <w:r>
        <w:t>- документ, который регламентирует закупочную деятельность заказчика.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sz w:val="24"/>
        </w:rPr>
        <w:t>В настоящем Положении используются также иные понятия, не предусмотренные в настоящем разделе, подлежащие толкованию в соответствии с законодательством Российской Федерации.</w:t>
      </w:r>
    </w:p>
    <w:p w:rsidR="006F4ABF" w:rsidRDefault="006F4ABF">
      <w:pPr>
        <w:pStyle w:val="ConsPlusNormal"/>
        <w:ind w:firstLine="709"/>
        <w:jc w:val="both"/>
        <w:rPr>
          <w:rFonts w:ascii="Times New Roman" w:hAnsi="Times New Roman"/>
          <w:sz w:val="24"/>
        </w:rPr>
      </w:pPr>
    </w:p>
    <w:p w:rsidR="006F4ABF" w:rsidRPr="00EF268E" w:rsidRDefault="009534BF">
      <w:pPr>
        <w:pStyle w:val="1"/>
        <w:widowControl w:val="0"/>
        <w:numPr>
          <w:ilvl w:val="0"/>
          <w:numId w:val="2"/>
        </w:numPr>
        <w:tabs>
          <w:tab w:val="left" w:pos="142"/>
          <w:tab w:val="left" w:pos="284"/>
          <w:tab w:val="left" w:pos="426"/>
        </w:tabs>
        <w:spacing w:before="0" w:after="0"/>
        <w:ind w:left="0" w:firstLine="0"/>
        <w:rPr>
          <w:sz w:val="24"/>
        </w:rPr>
      </w:pPr>
      <w:r w:rsidRPr="00EF268E">
        <w:rPr>
          <w:sz w:val="24"/>
        </w:rPr>
        <w:t>Общие положения</w:t>
      </w:r>
    </w:p>
    <w:p w:rsidR="006F4ABF" w:rsidRDefault="006F4ABF">
      <w:pPr>
        <w:widowControl w:val="0"/>
        <w:ind w:firstLine="709"/>
        <w:jc w:val="both"/>
      </w:pPr>
    </w:p>
    <w:p w:rsidR="006F4ABF" w:rsidRDefault="009534BF">
      <w:pPr>
        <w:ind w:firstLine="709"/>
        <w:jc w:val="both"/>
      </w:pPr>
      <w:r>
        <w:t>2.1. Настоящее Положение разработано в соответствии с требованиями, установленными Федеральным законом № 223-ФЗ, Гражданским кодексом Российской Федерации (далее – ГК РФ)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Вологодской области.</w:t>
      </w:r>
    </w:p>
    <w:p w:rsidR="006F4ABF" w:rsidRDefault="009534BF">
      <w:pPr>
        <w:ind w:firstLine="709"/>
        <w:jc w:val="both"/>
      </w:pPr>
      <w:r>
        <w:t xml:space="preserve">2.2. Настоящее Положение регулирует отношения, связанные с осуществлением закупок в соответствии с Федеральным законом № 223-ФЗ  для нужд </w:t>
      </w:r>
      <w:r w:rsidR="00FB3529">
        <w:t xml:space="preserve">автономного учреждения физической культуры и спорта Вологодской области «Центр спортивной подготовки» </w:t>
      </w:r>
      <w:r w:rsidR="00F17D7E">
        <w:t xml:space="preserve"> </w:t>
      </w:r>
      <w:r>
        <w:t>(далее – заказчик) в целях обеспечения своевременного и полного удовлетворения потребностей заказчика в товарах, работах, услугах, в том числе для целей коммерческого использования, необходимых заказчику, соответствующего качества и надежности на рыночных условиях, эффективного использования денежных средств, расширения возможностей участия участников закупки в закупках товаров, работ, услуг для нужд заказчика 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 содействия объективности и беспристрастности принятия решений при осуществлении закупки.</w:t>
      </w:r>
    </w:p>
    <w:p w:rsidR="006F4ABF" w:rsidRDefault="009534BF">
      <w:pPr>
        <w:ind w:firstLine="709"/>
        <w:jc w:val="both"/>
      </w:pPr>
      <w:r>
        <w:t>2.3. Настоящее Положение не распространяется на отношения, указанные в части 4 статьи 1 Федерального закона № 223-ФЗ.</w:t>
      </w:r>
    </w:p>
    <w:p w:rsidR="006F4ABF" w:rsidRDefault="009534BF">
      <w:pPr>
        <w:ind w:firstLine="709"/>
        <w:jc w:val="both"/>
      </w:pPr>
      <w:r>
        <w:t>2.4. Закупочная деятельность заказчика осуществляется в соответствии с законодательством Российской Федерации, нормативными правовыми актами Вологодской области,  настоящим Положением и иными локальными правовыми актами заказчика.</w:t>
      </w:r>
    </w:p>
    <w:p w:rsidR="006F4ABF" w:rsidRDefault="009534BF">
      <w:pPr>
        <w:ind w:firstLine="709"/>
        <w:jc w:val="both"/>
      </w:pPr>
      <w:r>
        <w:t>2.5. В случае внесения изменений в Федеральный закон № 223-ФЗ и иные принятые в соответствии с ним нормативные правовые акты, подлежат применению нормы Федерального закона № 223-ФЗ и иных принятых в соответствии с ним нормативных правовых актов, а настоящее Положение до его приведения в соответствие с внесенными изменениями в федеральное законодательство действует в части, не противоречащей таким изменениям.</w:t>
      </w:r>
    </w:p>
    <w:p w:rsidR="006F4ABF" w:rsidRDefault="009534BF">
      <w:pPr>
        <w:ind w:firstLine="709"/>
        <w:jc w:val="both"/>
      </w:pPr>
      <w:r>
        <w:t>2.6. В случаях, не предусмотренных настоящим Положением, заказчик при осуществлении закупок товаров, работ, услуг руководствуется действующим законодательством Российской Федерации.</w:t>
      </w:r>
    </w:p>
    <w:p w:rsidR="006F4ABF" w:rsidRDefault="009534BF">
      <w:pPr>
        <w:ind w:firstLine="709"/>
        <w:jc w:val="both"/>
      </w:pPr>
      <w:r>
        <w:t>2.7. Настоящее Положение размещается в единой информационной системе в ЕИС</w:t>
      </w:r>
      <w:r>
        <w:rPr>
          <w:sz w:val="28"/>
        </w:rPr>
        <w:t xml:space="preserve">, </w:t>
      </w:r>
      <w:r>
        <w:t>на официальном сайте и подлежит применению со дня его размещения.</w:t>
      </w:r>
    </w:p>
    <w:p w:rsidR="006F4ABF" w:rsidRPr="00EF268E" w:rsidRDefault="009534BF">
      <w:pPr>
        <w:pStyle w:val="1"/>
        <w:widowControl w:val="0"/>
        <w:numPr>
          <w:ilvl w:val="0"/>
          <w:numId w:val="2"/>
        </w:numPr>
        <w:tabs>
          <w:tab w:val="left" w:pos="284"/>
        </w:tabs>
        <w:spacing w:before="0" w:after="0"/>
        <w:ind w:left="0" w:firstLine="0"/>
        <w:rPr>
          <w:sz w:val="24"/>
        </w:rPr>
      </w:pPr>
      <w:bookmarkStart w:id="0" w:name="_Информационное_обеспечение_закупок"/>
      <w:bookmarkEnd w:id="0"/>
      <w:r w:rsidRPr="00EF268E">
        <w:rPr>
          <w:sz w:val="24"/>
        </w:rPr>
        <w:lastRenderedPageBreak/>
        <w:t>Информационное обеспечение закупок</w:t>
      </w:r>
    </w:p>
    <w:p w:rsidR="006F4ABF" w:rsidRDefault="006F4ABF">
      <w:pPr>
        <w:widowControl w:val="0"/>
        <w:ind w:firstLine="709"/>
        <w:jc w:val="both"/>
      </w:pPr>
    </w:p>
    <w:p w:rsidR="006F4ABF" w:rsidRDefault="009534BF">
      <w:pPr>
        <w:widowControl w:val="0"/>
        <w:numPr>
          <w:ilvl w:val="1"/>
          <w:numId w:val="3"/>
        </w:numPr>
        <w:tabs>
          <w:tab w:val="left" w:pos="851"/>
        </w:tabs>
        <w:ind w:left="0" w:firstLine="709"/>
        <w:jc w:val="both"/>
      </w:pPr>
      <w:r>
        <w:t>Официальным источником размещения информации о закупках заказчика является ЕИС.</w:t>
      </w:r>
    </w:p>
    <w:p w:rsidR="006F4ABF" w:rsidRDefault="009534BF">
      <w:pPr>
        <w:widowControl w:val="0"/>
        <w:numPr>
          <w:ilvl w:val="1"/>
          <w:numId w:val="3"/>
        </w:numPr>
        <w:tabs>
          <w:tab w:val="left" w:pos="851"/>
        </w:tabs>
        <w:ind w:left="0" w:firstLine="709"/>
        <w:jc w:val="both"/>
      </w:pPr>
      <w:r>
        <w:t>Настоящее Положение и вносимые в него изменения подлежат обязательному размещению в ЕИС</w:t>
      </w:r>
      <w:r w:rsidR="009E27AD" w:rsidRPr="009E27AD">
        <w:t xml:space="preserve"> </w:t>
      </w:r>
      <w:r>
        <w:t xml:space="preserve">не позднее пятнадцати дней со дня их утверждения. </w:t>
      </w:r>
    </w:p>
    <w:p w:rsidR="006F4ABF" w:rsidRDefault="009534BF">
      <w:pPr>
        <w:widowControl w:val="0"/>
        <w:tabs>
          <w:tab w:val="left" w:pos="0"/>
        </w:tabs>
        <w:ind w:firstLine="709"/>
        <w:jc w:val="both"/>
      </w:pPr>
      <w:r>
        <w:t>Размещение в ЕИС информации о закупке производится заказчиком в соответствии с порядком, установленным постановлением Правительства Российской Федерации от 10 сентября 2012 года № 908 «Об утверждении Положения о размещении в единой информационной системе информации о закупке».</w:t>
      </w:r>
    </w:p>
    <w:p w:rsidR="006F4ABF" w:rsidRDefault="009534BF">
      <w:pPr>
        <w:widowControl w:val="0"/>
        <w:numPr>
          <w:ilvl w:val="1"/>
          <w:numId w:val="3"/>
        </w:numPr>
        <w:tabs>
          <w:tab w:val="left" w:pos="851"/>
        </w:tabs>
        <w:ind w:left="0" w:firstLine="709"/>
        <w:jc w:val="both"/>
      </w:pPr>
      <w:r>
        <w:t>В ЕИС подлежит размещению следующая информация:</w:t>
      </w:r>
    </w:p>
    <w:p w:rsidR="006F4ABF" w:rsidRDefault="009534BF">
      <w:pPr>
        <w:widowControl w:val="0"/>
        <w:numPr>
          <w:ilvl w:val="1"/>
          <w:numId w:val="4"/>
        </w:numPr>
        <w:tabs>
          <w:tab w:val="left" w:pos="851"/>
        </w:tabs>
        <w:ind w:left="0" w:firstLine="709"/>
        <w:jc w:val="both"/>
      </w:pPr>
      <w:r>
        <w:t>план закупки товаров, работ, услуг и план закупки инновационной продукции, высокотехнологичной продукции, лекарственных средств;</w:t>
      </w:r>
    </w:p>
    <w:p w:rsidR="006F4ABF" w:rsidRDefault="009534BF">
      <w:pPr>
        <w:widowControl w:val="0"/>
        <w:numPr>
          <w:ilvl w:val="1"/>
          <w:numId w:val="4"/>
        </w:numPr>
        <w:tabs>
          <w:tab w:val="left" w:pos="851"/>
        </w:tabs>
        <w:ind w:left="0" w:firstLine="709"/>
        <w:jc w:val="both"/>
      </w:pPr>
      <w:r>
        <w:t>извещение об осуществлении конкурентной закупки (далее – извещение о закупке) и вносимые в него изменения;</w:t>
      </w:r>
    </w:p>
    <w:p w:rsidR="006F4ABF" w:rsidRDefault="009534BF">
      <w:pPr>
        <w:widowControl w:val="0"/>
        <w:numPr>
          <w:ilvl w:val="1"/>
          <w:numId w:val="4"/>
        </w:numPr>
        <w:tabs>
          <w:tab w:val="left" w:pos="851"/>
        </w:tabs>
        <w:ind w:left="0" w:firstLine="709"/>
        <w:jc w:val="both"/>
      </w:pPr>
      <w:r>
        <w:t>документация о конкурентной закупке (далее - документация о закупке)  и вносимые в нее изменения;</w:t>
      </w:r>
    </w:p>
    <w:p w:rsidR="006F4ABF" w:rsidRDefault="009534BF">
      <w:pPr>
        <w:widowControl w:val="0"/>
        <w:numPr>
          <w:ilvl w:val="1"/>
          <w:numId w:val="4"/>
        </w:numPr>
        <w:tabs>
          <w:tab w:val="left" w:pos="851"/>
        </w:tabs>
        <w:ind w:left="0" w:firstLine="709"/>
        <w:jc w:val="both"/>
      </w:pPr>
      <w:r>
        <w:t>проект договора, являющийся неотъемлемой частью документации о закупке, извещения о закупке;</w:t>
      </w:r>
    </w:p>
    <w:p w:rsidR="006F4ABF" w:rsidRDefault="009534BF">
      <w:pPr>
        <w:widowControl w:val="0"/>
        <w:numPr>
          <w:ilvl w:val="1"/>
          <w:numId w:val="4"/>
        </w:numPr>
        <w:tabs>
          <w:tab w:val="left" w:pos="851"/>
        </w:tabs>
        <w:ind w:left="0" w:firstLine="709"/>
        <w:jc w:val="both"/>
      </w:pPr>
      <w:r>
        <w:t xml:space="preserve">разъяснения положений </w:t>
      </w:r>
      <w:r w:rsidR="00DA72A0">
        <w:t>извещения о закупке</w:t>
      </w:r>
      <w:r w:rsidR="00C64CF2">
        <w:t xml:space="preserve"> и (или</w:t>
      </w:r>
      <w:r w:rsidR="007770BA">
        <w:t>) д</w:t>
      </w:r>
      <w:r>
        <w:t>окументации о закупке;</w:t>
      </w:r>
    </w:p>
    <w:p w:rsidR="006F4ABF" w:rsidRDefault="009534BF">
      <w:pPr>
        <w:widowControl w:val="0"/>
        <w:numPr>
          <w:ilvl w:val="1"/>
          <w:numId w:val="4"/>
        </w:numPr>
        <w:tabs>
          <w:tab w:val="left" w:pos="851"/>
        </w:tabs>
        <w:ind w:left="0" w:firstLine="709"/>
        <w:jc w:val="both"/>
      </w:pPr>
      <w:r>
        <w:t>протоколы, составляемые в ходе закупки, итоговый протокол;</w:t>
      </w:r>
    </w:p>
    <w:p w:rsidR="006F4ABF" w:rsidRDefault="009534BF">
      <w:pPr>
        <w:widowControl w:val="0"/>
        <w:numPr>
          <w:ilvl w:val="1"/>
          <w:numId w:val="4"/>
        </w:numPr>
        <w:tabs>
          <w:tab w:val="left" w:pos="851"/>
        </w:tabs>
        <w:ind w:left="0" w:firstLine="709"/>
        <w:jc w:val="both"/>
      </w:pPr>
      <w:r>
        <w:t>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w:t>
      </w:r>
      <w:r w:rsidR="00311E38">
        <w:t>-</w:t>
      </w:r>
      <w:r>
        <w:t>ФЗ (далее – ежемесячные отчеты);</w:t>
      </w:r>
    </w:p>
    <w:p w:rsidR="006F4ABF" w:rsidRDefault="009534BF">
      <w:pPr>
        <w:widowControl w:val="0"/>
        <w:numPr>
          <w:ilvl w:val="1"/>
          <w:numId w:val="4"/>
        </w:numPr>
        <w:tabs>
          <w:tab w:val="left" w:pos="851"/>
        </w:tabs>
        <w:ind w:left="0" w:firstLine="709"/>
        <w:jc w:val="both"/>
      </w:pPr>
      <w:r>
        <w:t>информация и документы в реестре договоров, заключенных заказчиками по результатам закупки, в соответствии с постановлением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rsidR="006F4ABF" w:rsidRDefault="009534BF">
      <w:pPr>
        <w:widowControl w:val="0"/>
        <w:numPr>
          <w:ilvl w:val="1"/>
          <w:numId w:val="4"/>
        </w:numPr>
        <w:tabs>
          <w:tab w:val="left" w:pos="851"/>
        </w:tabs>
        <w:ind w:left="0" w:firstLine="709"/>
        <w:jc w:val="both"/>
      </w:pPr>
      <w:r>
        <w:t>иная информация, размещение которой в ЕИС предусмотрено Федеральным законом № 223-ФЗ и настоящим Положением.</w:t>
      </w:r>
    </w:p>
    <w:p w:rsidR="006F4ABF" w:rsidRDefault="009534BF">
      <w:pPr>
        <w:widowControl w:val="0"/>
        <w:numPr>
          <w:ilvl w:val="1"/>
          <w:numId w:val="3"/>
        </w:numPr>
        <w:tabs>
          <w:tab w:val="left" w:pos="851"/>
        </w:tabs>
        <w:ind w:left="0" w:firstLine="709"/>
        <w:jc w:val="both"/>
      </w:pPr>
      <w:r>
        <w:t>План закупки товаров, работ, услуг размещается в ЕИС в течение десяти дней со дня утверждения, но не позднее 31 декабря текущего календарного года. План закупки инновационной продукции, высокотехнологичной продукции, лекарственных средств размещается в ЕИС в течение десяти дней со дня утверждения.</w:t>
      </w:r>
    </w:p>
    <w:p w:rsidR="006F4ABF" w:rsidRDefault="009534BF">
      <w:pPr>
        <w:widowControl w:val="0"/>
        <w:numPr>
          <w:ilvl w:val="1"/>
          <w:numId w:val="3"/>
        </w:numPr>
        <w:tabs>
          <w:tab w:val="left" w:pos="851"/>
        </w:tabs>
        <w:ind w:left="0" w:firstLine="709"/>
        <w:jc w:val="both"/>
      </w:pPr>
      <w:r>
        <w:t>Изменения в план закупки товаров, работ, услуг, план закупки инновационной продукции, высокотехнологичной продукции, лекарственных средств размещаются в ЕИС в течение десяти дней с даты внесения изменений.</w:t>
      </w:r>
    </w:p>
    <w:p w:rsidR="006F4ABF" w:rsidRDefault="009534BF">
      <w:pPr>
        <w:widowControl w:val="0"/>
        <w:numPr>
          <w:ilvl w:val="1"/>
          <w:numId w:val="3"/>
        </w:numPr>
        <w:tabs>
          <w:tab w:val="left" w:pos="851"/>
        </w:tabs>
        <w:ind w:left="0" w:firstLine="709"/>
        <w:jc w:val="both"/>
      </w:pPr>
      <w:r>
        <w:t>Извещение о закупке и документация о закупке размещается в ЕИС</w:t>
      </w:r>
      <w:r w:rsidR="007770BA">
        <w:t xml:space="preserve"> </w:t>
      </w:r>
      <w:r>
        <w:t>в сроки, указанные в пункте 13.1 настоящего Положения.</w:t>
      </w:r>
    </w:p>
    <w:p w:rsidR="006F4ABF" w:rsidRDefault="009534BF">
      <w:pPr>
        <w:widowControl w:val="0"/>
        <w:numPr>
          <w:ilvl w:val="1"/>
          <w:numId w:val="3"/>
        </w:numPr>
        <w:tabs>
          <w:tab w:val="left" w:pos="851"/>
        </w:tabs>
        <w:ind w:left="0" w:firstLine="709"/>
        <w:jc w:val="both"/>
      </w:pPr>
      <w:bookmarkStart w:id="1" w:name="_Ref454193734"/>
      <w:r>
        <w:t xml:space="preserve">Изменения, вносимые в извещение о закупке, документацию о </w:t>
      </w:r>
      <w:r w:rsidR="00627E73">
        <w:t>закупке, размещаются</w:t>
      </w:r>
      <w:r>
        <w:t xml:space="preserve"> в ЕИС, за исключением случаев, предусмотренных Федеральным законом №</w:t>
      </w:r>
      <w:r w:rsidR="00373608">
        <w:t xml:space="preserve"> </w:t>
      </w:r>
      <w:r>
        <w:t>223-ФЗ, в течение трех дней со дня принятия решений о внесении изменений и не позднее установленного Положением срока даты окончания подачи заявок.</w:t>
      </w:r>
      <w:bookmarkEnd w:id="1"/>
    </w:p>
    <w:p w:rsidR="006F4ABF" w:rsidRPr="00AF43A5" w:rsidRDefault="009534BF">
      <w:pPr>
        <w:ind w:firstLine="709"/>
        <w:jc w:val="both"/>
      </w:pPr>
      <w:r w:rsidRPr="00AF43A5">
        <w:t>В случае внесения изменений в извещение о закупке,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rsidR="006F4ABF" w:rsidRDefault="009534BF">
      <w:pPr>
        <w:widowControl w:val="0"/>
        <w:numPr>
          <w:ilvl w:val="1"/>
          <w:numId w:val="3"/>
        </w:numPr>
        <w:tabs>
          <w:tab w:val="left" w:pos="851"/>
        </w:tabs>
        <w:ind w:left="0" w:firstLine="709"/>
        <w:jc w:val="both"/>
      </w:pPr>
      <w:r>
        <w:t xml:space="preserve">Разъяснения положений </w:t>
      </w:r>
      <w:r w:rsidR="00D24B63">
        <w:t>извещения о закупке</w:t>
      </w:r>
      <w:r w:rsidR="00C64CF2">
        <w:t xml:space="preserve"> и (или</w:t>
      </w:r>
      <w:r w:rsidR="007770BA">
        <w:t>) д</w:t>
      </w:r>
      <w:r>
        <w:t>окументации о закупке размещаются в ЕИС, за исключением случаев, предусмотренных Федеральным законом №</w:t>
      </w:r>
      <w:r w:rsidR="00373608">
        <w:t xml:space="preserve"> </w:t>
      </w:r>
      <w:r>
        <w:t xml:space="preserve">223-ФЗ, в течение трех рабочих дней с даты поступления запроса, указанного в части 2 статьи 3.2 Федерального закона № 223-ФЗ. </w:t>
      </w:r>
    </w:p>
    <w:p w:rsidR="006F4ABF" w:rsidRDefault="009534BF">
      <w:pPr>
        <w:widowControl w:val="0"/>
        <w:numPr>
          <w:ilvl w:val="1"/>
          <w:numId w:val="3"/>
        </w:numPr>
        <w:tabs>
          <w:tab w:val="left" w:pos="851"/>
        </w:tabs>
        <w:ind w:left="0" w:firstLine="709"/>
        <w:jc w:val="both"/>
      </w:pPr>
      <w:r>
        <w:t>Протоколы, составляемые в ходе закупки и по итогам закупки,</w:t>
      </w:r>
      <w:r w:rsidR="00AF43A5">
        <w:t xml:space="preserve"> </w:t>
      </w:r>
      <w:r>
        <w:t xml:space="preserve">размещаются </w:t>
      </w:r>
      <w:r>
        <w:lastRenderedPageBreak/>
        <w:t>заказчиком в ЕИС, за исключением случаев, предусмотренных Федеральным законом № 223-ФЗ, не позднее чем через три дня со дня подписания таких протоколов.</w:t>
      </w:r>
    </w:p>
    <w:p w:rsidR="006F4ABF" w:rsidRDefault="009534BF">
      <w:pPr>
        <w:widowControl w:val="0"/>
        <w:numPr>
          <w:ilvl w:val="1"/>
          <w:numId w:val="3"/>
        </w:numPr>
        <w:tabs>
          <w:tab w:val="left" w:pos="851"/>
        </w:tabs>
        <w:ind w:left="0" w:firstLine="709"/>
        <w:jc w:val="both"/>
      </w:pPr>
      <w:r>
        <w:t>В случае принятия заказчиком решения об отмене конкурентной закупки, информация об отмене закупки размещается в ЕИС в течение одного дня с момента принятия решения об отмене закупки.</w:t>
      </w:r>
    </w:p>
    <w:p w:rsidR="006F4ABF" w:rsidRDefault="009534BF">
      <w:pPr>
        <w:widowControl w:val="0"/>
        <w:numPr>
          <w:ilvl w:val="1"/>
          <w:numId w:val="3"/>
        </w:numPr>
        <w:tabs>
          <w:tab w:val="left" w:pos="851"/>
        </w:tabs>
        <w:ind w:left="0" w:firstLine="709"/>
        <w:jc w:val="both"/>
      </w:pPr>
      <w:r>
        <w:rPr>
          <w:highlight w:val="white"/>
        </w:rPr>
        <w:t>Не подлежат размещению в ЕИС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t>,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p>
    <w:p w:rsidR="006F4ABF" w:rsidRDefault="009534BF">
      <w:pPr>
        <w:widowControl w:val="0"/>
        <w:numPr>
          <w:ilvl w:val="1"/>
          <w:numId w:val="3"/>
        </w:numPr>
        <w:tabs>
          <w:tab w:val="left" w:pos="851"/>
        </w:tabs>
        <w:ind w:left="0" w:firstLine="709"/>
        <w:jc w:val="both"/>
      </w:pPr>
      <w:r>
        <w:t>Заказчик вправе не размещать в ЕИС:</w:t>
      </w:r>
    </w:p>
    <w:p w:rsidR="006F4ABF" w:rsidRDefault="009534BF">
      <w:pPr>
        <w:widowControl w:val="0"/>
        <w:numPr>
          <w:ilvl w:val="0"/>
          <w:numId w:val="5"/>
        </w:numPr>
        <w:tabs>
          <w:tab w:val="left" w:pos="851"/>
        </w:tabs>
        <w:ind w:left="0" w:firstLine="709"/>
        <w:jc w:val="both"/>
      </w:pPr>
      <w:r>
        <w:t xml:space="preserve"> сведения о закупках, стоимость которых не превышает сто тысяч рублей.</w:t>
      </w:r>
      <w:r w:rsidR="00AF43A5">
        <w:t xml:space="preserve"> </w:t>
      </w:r>
      <w:r>
        <w:t>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6F4ABF" w:rsidRDefault="009534BF">
      <w:pPr>
        <w:widowControl w:val="0"/>
        <w:numPr>
          <w:ilvl w:val="0"/>
          <w:numId w:val="5"/>
        </w:numPr>
        <w:tabs>
          <w:tab w:val="left" w:pos="851"/>
        </w:tabs>
        <w:ind w:left="0" w:firstLine="709"/>
        <w:jc w:val="both"/>
      </w:pPr>
      <w: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F4ABF" w:rsidRDefault="009534BF">
      <w:pPr>
        <w:widowControl w:val="0"/>
        <w:numPr>
          <w:ilvl w:val="0"/>
          <w:numId w:val="5"/>
        </w:numPr>
        <w:tabs>
          <w:tab w:val="left" w:pos="851"/>
        </w:tabs>
        <w:ind w:left="0" w:firstLine="709"/>
        <w:jc w:val="both"/>
      </w:pPr>
      <w:r>
        <w:t>сведения о закупке, связанной с заключением и исполнением договора купли -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F4ABF" w:rsidRDefault="009534BF">
      <w:pPr>
        <w:widowControl w:val="0"/>
        <w:tabs>
          <w:tab w:val="left" w:pos="851"/>
        </w:tabs>
        <w:ind w:firstLine="709"/>
        <w:jc w:val="both"/>
      </w:pPr>
      <w:r>
        <w:t>3.14. Заказчик размещает в ЕИС 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223-ФЗ ежемесячно, не позднее десятого числа месяца, следующего за отчетным месяцем.</w:t>
      </w:r>
    </w:p>
    <w:p w:rsidR="006F4ABF" w:rsidRDefault="009534BF">
      <w:pPr>
        <w:ind w:firstLine="709"/>
        <w:jc w:val="both"/>
      </w:pPr>
      <w:r>
        <w:t>3.15. Информация, предусмотренная пунктом 3.3 настоящего Положения (за исключением информации, предусмотренной подпунктами 5, 6, 7) формируется и размещается в ЕИС  посредством ИС ЗВО.</w:t>
      </w:r>
    </w:p>
    <w:p w:rsidR="006F4ABF" w:rsidRDefault="009534BF">
      <w:pPr>
        <w:ind w:firstLine="709"/>
        <w:jc w:val="both"/>
      </w:pPr>
      <w:r>
        <w:t>Заказчик вправе размещать указанные в настоящем разделе сведения на дополнительных источниках информации, в том числе на сайте заказчика в информационно - телекоммуникационной сети «Интернет».</w:t>
      </w:r>
    </w:p>
    <w:p w:rsidR="006F4ABF" w:rsidRDefault="009534BF">
      <w:pPr>
        <w:widowControl w:val="0"/>
        <w:tabs>
          <w:tab w:val="left" w:pos="851"/>
        </w:tabs>
        <w:ind w:firstLine="709"/>
        <w:jc w:val="both"/>
      </w:pPr>
      <w:r>
        <w:t>Размещенная в ЕИС и на сайте заказчика информация, предусмотренная Федеральным законом № 223-ФЗ и настоящим Положением, должна быть доступна для ознакомления без взимания платы.</w:t>
      </w:r>
    </w:p>
    <w:p w:rsidR="006F4ABF" w:rsidRDefault="009534BF">
      <w:pPr>
        <w:ind w:firstLine="709"/>
        <w:jc w:val="both"/>
      </w:pPr>
      <w:r>
        <w:t>Извещение о закупке, документация о закупке должны быть доступны для ознакомления на электронной площадке без взимания платы.</w:t>
      </w:r>
    </w:p>
    <w:p w:rsidR="006F4ABF" w:rsidRDefault="009534BF">
      <w:pPr>
        <w:ind w:firstLine="709"/>
        <w:jc w:val="both"/>
      </w:pPr>
      <w:r>
        <w:t>3.16.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размещается заказчиком на сайте заказчика с последующим размещением её в ЕИС в течение одного рабочего дня со дня устранения технических или иных неполадок, блокирующих доступ к ЕИС, и считается размещённой в установленном порядке.</w:t>
      </w:r>
      <w:bookmarkStart w:id="2" w:name="_3dy6vkm"/>
      <w:bookmarkEnd w:id="2"/>
    </w:p>
    <w:p w:rsidR="006F4ABF" w:rsidRDefault="009534BF">
      <w:pPr>
        <w:ind w:firstLine="709"/>
        <w:jc w:val="both"/>
      </w:pPr>
      <w:r>
        <w:t xml:space="preserve">3.17. Размещение заказчиком информации и документов в ЕИС также предполагает в случаях, установленных Федеральным законом № 223-ФЗ, размещение такой информации и </w:t>
      </w:r>
      <w:r>
        <w:lastRenderedPageBreak/>
        <w:t>документов на официальном сайте. В ЕИС, на официальном сайте и сайте заказчика не размещается информация и документы в случаях, предусмотренных Федеральным законом № 223-ФЗ.</w:t>
      </w:r>
    </w:p>
    <w:p w:rsidR="006F4ABF" w:rsidRDefault="006F4ABF">
      <w:pPr>
        <w:widowControl w:val="0"/>
        <w:tabs>
          <w:tab w:val="left" w:pos="851"/>
        </w:tabs>
        <w:jc w:val="both"/>
      </w:pPr>
    </w:p>
    <w:p w:rsidR="006F4ABF" w:rsidRPr="00EF268E" w:rsidRDefault="009534BF">
      <w:pPr>
        <w:pStyle w:val="1"/>
        <w:numPr>
          <w:ilvl w:val="0"/>
          <w:numId w:val="3"/>
        </w:numPr>
        <w:spacing w:before="0" w:after="0"/>
        <w:ind w:left="0" w:firstLine="0"/>
        <w:rPr>
          <w:sz w:val="24"/>
        </w:rPr>
      </w:pPr>
      <w:r w:rsidRPr="00EF268E">
        <w:rPr>
          <w:sz w:val="24"/>
        </w:rPr>
        <w:t>Планирование закупок</w:t>
      </w:r>
    </w:p>
    <w:p w:rsidR="006F4ABF" w:rsidRDefault="006F4ABF"/>
    <w:p w:rsidR="006F4ABF" w:rsidRDefault="009534BF">
      <w:pPr>
        <w:ind w:firstLine="709"/>
        <w:jc w:val="both"/>
      </w:pPr>
      <w:r>
        <w:t>4.1. Планирование закупок осуществляется посредством формирования, утверждения и ведения плана закупки товаров, работ, услуг и плана закупки инновационной, высокотехнологичной продукции, лекарственных средств.</w:t>
      </w:r>
    </w:p>
    <w:p w:rsidR="006F4ABF" w:rsidRDefault="009534BF">
      <w:pPr>
        <w:ind w:firstLine="709"/>
        <w:jc w:val="both"/>
      </w:pPr>
      <w:r>
        <w:t>4.2. Порядок формирования плана закупки товаров, работ, услуг и плана закупки инновационной продукции, высокотехнологичной продукции, лекарственных средств, порядок и сроки их размещения в ЕИС, требования к их форме установлены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 и настоящим Положением.</w:t>
      </w:r>
    </w:p>
    <w:p w:rsidR="006F4ABF" w:rsidRDefault="009534BF">
      <w:pPr>
        <w:ind w:firstLine="709"/>
        <w:jc w:val="both"/>
      </w:pPr>
      <w:r>
        <w:t>4.3.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w:t>
      </w:r>
      <w:r w:rsidR="0096546D">
        <w:t xml:space="preserve"> </w:t>
      </w:r>
      <w:r>
        <w:t>223-ФЗ порядку формирования этого плана), размещенным в ЕИС (если информация о таких закупках подлежит размещению в ЕИС в соответствии с Федеральным законом</w:t>
      </w:r>
      <w:r w:rsidR="0096546D">
        <w:t xml:space="preserve"> </w:t>
      </w:r>
      <w:r>
        <w:t>№</w:t>
      </w:r>
      <w:r w:rsidR="0096546D">
        <w:t xml:space="preserve"> </w:t>
      </w:r>
      <w:r>
        <w:t>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6F4ABF" w:rsidRDefault="009534BF">
      <w:pPr>
        <w:ind w:firstLine="709"/>
        <w:jc w:val="both"/>
        <w:rPr>
          <w:rStyle w:val="14"/>
          <w:color w:val="000000"/>
          <w:u w:val="none"/>
        </w:rPr>
      </w:pPr>
      <w:r>
        <w:t>4.4. В план закупки товаров, работ, услуг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6F4ABF" w:rsidRDefault="009534BF">
      <w:pPr>
        <w:ind w:firstLine="709"/>
        <w:jc w:val="both"/>
        <w:rPr>
          <w:rStyle w:val="14"/>
          <w:color w:val="000000"/>
          <w:u w:val="none"/>
        </w:rPr>
      </w:pPr>
      <w:r>
        <w:t>В план закупки товаров, работ, услуг может не включаться информация о закупках, указанных в пунктах 1 - 3 части 15 статьи 4 Федерального закона № 223-ФЗ, в случае принятия заказчиком решения о неразмещении сведений о таких закупках в ЕИС.</w:t>
      </w:r>
    </w:p>
    <w:p w:rsidR="006F4ABF" w:rsidRDefault="009534BF">
      <w:pPr>
        <w:ind w:firstLine="709"/>
        <w:jc w:val="both"/>
      </w:pPr>
      <w:r>
        <w:t>Информация о закупках, проводимых в случаях, определенных Правительством Российской Федерации в соответствии с частью 16 статьи 4</w:t>
      </w:r>
      <w:r w:rsidR="003B07CE">
        <w:t xml:space="preserve"> </w:t>
      </w:r>
      <w:r>
        <w:t>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4Федерального закона № 223-ФЗ, такой план закупки не размещается на официальном сайте.</w:t>
      </w:r>
    </w:p>
    <w:p w:rsidR="006F4ABF" w:rsidRDefault="009534BF">
      <w:pPr>
        <w:ind w:firstLine="709"/>
        <w:jc w:val="both"/>
      </w:pPr>
      <w:r>
        <w:t xml:space="preserve">4.5. План закупки товаров, работ, услуг разрабатывается ежегодно на один календарный год и утверждается заказчиком. </w:t>
      </w:r>
    </w:p>
    <w:p w:rsidR="006F4ABF" w:rsidRDefault="009534BF">
      <w:pPr>
        <w:ind w:firstLine="709"/>
        <w:jc w:val="both"/>
      </w:pPr>
      <w:r>
        <w:t>4.6. При формировании плана закупки товаров, работ, услуг учитываются закупки, подлежащие размещению у субъектов малого и среднего предпринимательства, в случае если заказчик соответствует требованиям, установленным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 1352).</w:t>
      </w:r>
    </w:p>
    <w:p w:rsidR="006F4ABF" w:rsidRDefault="009534BF">
      <w:pPr>
        <w:ind w:firstLine="709"/>
        <w:jc w:val="both"/>
      </w:pPr>
      <w:r>
        <w:t>4.7.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6F4ABF" w:rsidRDefault="009534BF">
      <w:pPr>
        <w:ind w:firstLine="709"/>
        <w:jc w:val="both"/>
      </w:pPr>
      <w:r>
        <w:lastRenderedPageBreak/>
        <w:t>4.8. Внесение изменений в план закупки товаров, работ, услуг 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извещения об осуществлении такой закупки, документации о такой закупке или вносимых в них изменений.</w:t>
      </w:r>
    </w:p>
    <w:p w:rsidR="006F4ABF" w:rsidRDefault="009534BF">
      <w:pPr>
        <w:ind w:firstLine="709"/>
        <w:jc w:val="both"/>
      </w:pPr>
      <w: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rsidR="006F4ABF" w:rsidRDefault="009534BF">
      <w:pPr>
        <w:ind w:firstLine="709"/>
        <w:jc w:val="both"/>
      </w:pPr>
      <w: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F4ABF" w:rsidRDefault="009534BF">
      <w:pPr>
        <w:ind w:firstLine="709"/>
        <w:jc w:val="both"/>
      </w:pPr>
      <w: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 планом закупки инновационной продукции, высокотехнологичной продукции, лекарственных средств;</w:t>
      </w:r>
    </w:p>
    <w:p w:rsidR="006F4ABF" w:rsidRDefault="009534BF">
      <w:pPr>
        <w:ind w:firstLine="709"/>
        <w:jc w:val="both"/>
      </w:pPr>
      <w:r>
        <w:t>3) исправления ошибки, допущенной при формировании и (или) размещении в ЕИС плана закупки товаров, работ, услуг, плана закупки инновационной, высокотехнологичной продукции, лекарственных средств;</w:t>
      </w:r>
    </w:p>
    <w:p w:rsidR="006F4ABF" w:rsidRDefault="009534BF">
      <w:pPr>
        <w:ind w:firstLine="709"/>
        <w:jc w:val="both"/>
      </w:pPr>
      <w:r>
        <w:t>4) возникновения дополнительной потребности в товарах, работах, услугах, предвидеть которую на дату утверждения плана закупки товаров, работ, услуг, плана закупки инновационной, высокотехнологичной продукции, лекарственных средств не представляется возможным.</w:t>
      </w:r>
    </w:p>
    <w:p w:rsidR="006F4ABF" w:rsidRDefault="009534BF">
      <w:pPr>
        <w:ind w:firstLine="709"/>
        <w:jc w:val="both"/>
      </w:pPr>
      <w:r>
        <w:t>4.9. Внесение изменений в план закупки товаров, работ, услуг, план закупки инновационной продукции, высокотехнологичной продукции, лекарственных средств в отношении закупок, по которым в ЕИС размещено извещение о закупке,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товаров, работ, услуг, план закупки инновационной продукции, высокотехнологичной продукции, лекарственных средств.</w:t>
      </w:r>
    </w:p>
    <w:p w:rsidR="006F4ABF" w:rsidRDefault="006F4ABF">
      <w:pPr>
        <w:widowControl w:val="0"/>
        <w:jc w:val="both"/>
        <w:rPr>
          <w:b/>
        </w:rPr>
      </w:pPr>
    </w:p>
    <w:p w:rsidR="006F4ABF" w:rsidRDefault="009534BF">
      <w:pPr>
        <w:widowControl w:val="0"/>
        <w:jc w:val="center"/>
        <w:rPr>
          <w:b/>
        </w:rPr>
      </w:pPr>
      <w:r>
        <w:rPr>
          <w:b/>
        </w:rPr>
        <w:t xml:space="preserve">5. </w:t>
      </w:r>
      <w:r w:rsidRPr="005C48A3">
        <w:rPr>
          <w:b/>
        </w:rPr>
        <w:t>Порядок</w:t>
      </w:r>
      <w:r>
        <w:rPr>
          <w:b/>
        </w:rPr>
        <w:t xml:space="preserve">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определения максимального значения цены договора</w:t>
      </w:r>
    </w:p>
    <w:p w:rsidR="006F4ABF" w:rsidRDefault="006F4ABF">
      <w:pPr>
        <w:widowControl w:val="0"/>
        <w:ind w:firstLine="709"/>
        <w:jc w:val="both"/>
        <w:rPr>
          <w:b/>
        </w:rPr>
      </w:pPr>
    </w:p>
    <w:p w:rsidR="006F4ABF" w:rsidRDefault="009534BF">
      <w:pPr>
        <w:numPr>
          <w:ilvl w:val="0"/>
          <w:numId w:val="6"/>
        </w:numPr>
        <w:ind w:left="0" w:firstLine="709"/>
        <w:jc w:val="both"/>
      </w:pPr>
      <w:r>
        <w:t>Начальная (максимальная) цена договора, цена договора, заключаемого с единственным поставщиком (исполнителем, подрядчиком), в случаях, предусмотренных пунктом 19.2.2 настоящего Положения,</w:t>
      </w:r>
      <w:r w:rsidR="00843EC2" w:rsidRPr="00843EC2">
        <w:t xml:space="preserve"> </w:t>
      </w:r>
      <w:r>
        <w:t>цена единицы товара, работы, услуги, определяются и обосновываются заказчиком посредством применения следующего метода или нескольких следующих методов:</w:t>
      </w:r>
    </w:p>
    <w:p w:rsidR="006F4ABF" w:rsidRDefault="009534BF">
      <w:pPr>
        <w:ind w:firstLine="709"/>
        <w:jc w:val="both"/>
      </w:pPr>
      <w:r>
        <w:t>1) метод сопоставимых рыночных цен (анализа рынка);</w:t>
      </w:r>
    </w:p>
    <w:p w:rsidR="006F4ABF" w:rsidRDefault="009534BF">
      <w:pPr>
        <w:ind w:firstLine="709"/>
        <w:jc w:val="both"/>
      </w:pPr>
      <w:r>
        <w:t>2) тарифный метод;</w:t>
      </w:r>
    </w:p>
    <w:p w:rsidR="006F4ABF" w:rsidRDefault="009534BF">
      <w:pPr>
        <w:ind w:firstLine="709"/>
        <w:jc w:val="both"/>
      </w:pPr>
      <w:r>
        <w:t>3) проектно-сметный метод;</w:t>
      </w:r>
    </w:p>
    <w:p w:rsidR="006F4ABF" w:rsidRDefault="009534BF">
      <w:pPr>
        <w:ind w:firstLine="709"/>
        <w:jc w:val="both"/>
      </w:pPr>
      <w:r>
        <w:t>4) затратный метод;</w:t>
      </w:r>
    </w:p>
    <w:p w:rsidR="006F4ABF" w:rsidRDefault="009534BF">
      <w:pPr>
        <w:ind w:firstLine="709"/>
        <w:jc w:val="both"/>
      </w:pPr>
      <w:r>
        <w:t>5) иной метод.</w:t>
      </w:r>
    </w:p>
    <w:p w:rsidR="006F4ABF" w:rsidRDefault="009534BF">
      <w:pPr>
        <w:numPr>
          <w:ilvl w:val="0"/>
          <w:numId w:val="6"/>
        </w:numPr>
        <w:ind w:left="0" w:firstLine="709"/>
        <w:jc w:val="both"/>
      </w:pPr>
      <w: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w:t>
      </w:r>
      <w:r w:rsidR="007770BA">
        <w:t xml:space="preserve"> </w:t>
      </w:r>
      <w:r>
        <w:t>цены единицы товара, работы, услуги,</w:t>
      </w:r>
      <w:r w:rsidR="00B86B38" w:rsidRPr="00B86B38">
        <w:t xml:space="preserve"> </w:t>
      </w:r>
      <w:r>
        <w:t>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6F4ABF" w:rsidRDefault="009534BF">
      <w:pPr>
        <w:numPr>
          <w:ilvl w:val="0"/>
          <w:numId w:val="6"/>
        </w:numPr>
        <w:ind w:left="0" w:firstLine="709"/>
        <w:jc w:val="both"/>
      </w:pPr>
      <w: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работ, услуг.</w:t>
      </w:r>
    </w:p>
    <w:p w:rsidR="006F4ABF" w:rsidRDefault="009534BF">
      <w:pPr>
        <w:numPr>
          <w:ilvl w:val="0"/>
          <w:numId w:val="6"/>
        </w:numPr>
        <w:ind w:left="0" w:firstLine="709"/>
        <w:jc w:val="both"/>
      </w:pPr>
      <w:r>
        <w:lastRenderedPageBreak/>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работ, услуг.</w:t>
      </w:r>
    </w:p>
    <w:p w:rsidR="006F4ABF" w:rsidRDefault="009534BF">
      <w:pPr>
        <w:numPr>
          <w:ilvl w:val="0"/>
          <w:numId w:val="6"/>
        </w:numPr>
        <w:ind w:left="0" w:firstLine="709"/>
        <w:jc w:val="both"/>
      </w:pPr>
      <w:r>
        <w:rPr>
          <w:highlight w:val="white"/>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r>
        <w:t>пунктом 5.18</w:t>
      </w:r>
      <w:r>
        <w:rPr>
          <w:rStyle w:val="apple-converted-space0"/>
        </w:rPr>
        <w:t> </w:t>
      </w:r>
      <w:r>
        <w:rPr>
          <w:highlight w:val="white"/>
        </w:rPr>
        <w:t>настоящего Положения,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w:t>
      </w:r>
    </w:p>
    <w:p w:rsidR="006F4ABF" w:rsidRDefault="009534BF" w:rsidP="00D77441">
      <w:pPr>
        <w:ind w:firstLine="709"/>
        <w:jc w:val="both"/>
      </w:pPr>
      <w:r>
        <w:t xml:space="preserve">При расчете должно быть использовано не менее </w:t>
      </w:r>
      <w:r w:rsidR="00AE0D04">
        <w:t>двух</w:t>
      </w:r>
      <w:r>
        <w:t xml:space="preserve"> источников ценовой информации.</w:t>
      </w:r>
    </w:p>
    <w:p w:rsidR="006F4ABF" w:rsidRDefault="009534BF">
      <w:pPr>
        <w:numPr>
          <w:ilvl w:val="0"/>
          <w:numId w:val="6"/>
        </w:numPr>
        <w:ind w:left="0" w:firstLine="709"/>
        <w:jc w:val="both"/>
      </w:pPr>
      <w: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Использование иных методов допускается в случаях, предусмотренных пунктами 5.7 – 5.12</w:t>
      </w:r>
      <w:r w:rsidR="00A50F21">
        <w:t xml:space="preserve"> </w:t>
      </w:r>
      <w:r>
        <w:t>настоящего Положения.</w:t>
      </w:r>
    </w:p>
    <w:p w:rsidR="006F4ABF" w:rsidRDefault="009534BF">
      <w:pPr>
        <w:numPr>
          <w:ilvl w:val="0"/>
          <w:numId w:val="6"/>
        </w:numPr>
        <w:ind w:left="0" w:firstLine="709"/>
        <w:jc w:val="both"/>
      </w:pPr>
      <w:r>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(исполнителем, подрядчиком)</w:t>
      </w:r>
      <w:r w:rsidR="007770BA">
        <w:t>, ц</w:t>
      </w:r>
      <w:r>
        <w:t>ена единицы товара, работы, услуги, определяются по регулируемым ценам (тарифам) на товары, работы, услуги.</w:t>
      </w:r>
    </w:p>
    <w:p w:rsidR="006F4ABF" w:rsidRDefault="009534BF">
      <w:pPr>
        <w:numPr>
          <w:ilvl w:val="0"/>
          <w:numId w:val="6"/>
        </w:numPr>
        <w:ind w:left="0" w:firstLine="709"/>
        <w:jc w:val="both"/>
      </w:pPr>
      <w:r>
        <w:t>Проектно-сметный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на:</w:t>
      </w:r>
    </w:p>
    <w:p w:rsidR="006F4ABF" w:rsidRDefault="009534BF">
      <w:pPr>
        <w:ind w:firstLine="709"/>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строительства, или органом исполнительной власти Вологодской области;</w:t>
      </w:r>
    </w:p>
    <w:p w:rsidR="006F4ABF" w:rsidRDefault="009534BF">
      <w:pPr>
        <w:ind w:firstLine="709"/>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 - 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утверждёнными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6F4ABF" w:rsidRDefault="009534BF">
      <w:pPr>
        <w:pStyle w:val="ConsPlusCell"/>
        <w:numPr>
          <w:ilvl w:val="0"/>
          <w:numId w:val="6"/>
        </w:numPr>
        <w:ind w:left="0" w:firstLine="709"/>
        <w:jc w:val="both"/>
      </w:pPr>
      <w: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на текущий ремонт зданий, строений, сооружений, помещений.</w:t>
      </w:r>
    </w:p>
    <w:p w:rsidR="006F4ABF" w:rsidRDefault="009534BF">
      <w:pPr>
        <w:pStyle w:val="ConsPlusCell"/>
        <w:numPr>
          <w:ilvl w:val="0"/>
          <w:numId w:val="6"/>
        </w:numPr>
        <w:ind w:left="0" w:firstLine="709"/>
        <w:jc w:val="both"/>
      </w:pPr>
      <w:r>
        <w:rPr>
          <w:highlight w:val="white"/>
        </w:rPr>
        <w:t>Определение начальной (максимальной) цены договора, цены договора, заключаемого с единственным поставщиком (исполнителем, подрядчиком),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w:t>
      </w:r>
      <w:r>
        <w:rPr>
          <w:rStyle w:val="apple-converted-space0"/>
        </w:rPr>
        <w:t> </w:t>
      </w:r>
      <w:r>
        <w:t>статьей 8.3</w:t>
      </w:r>
      <w:r>
        <w:rPr>
          <w:rStyle w:val="apple-converted-space0"/>
        </w:rPr>
        <w:t> </w:t>
      </w:r>
      <w:r>
        <w:rPr>
          <w:highlight w:val="white"/>
        </w:rPr>
        <w:t>Градостроительного кодекса Российской Федерации.</w:t>
      </w:r>
    </w:p>
    <w:p w:rsidR="006F4ABF" w:rsidRDefault="009534BF">
      <w:pPr>
        <w:pStyle w:val="ConsPlusCell"/>
        <w:numPr>
          <w:ilvl w:val="0"/>
          <w:numId w:val="6"/>
        </w:numPr>
        <w:ind w:left="0" w:firstLine="709"/>
        <w:jc w:val="both"/>
      </w:pPr>
      <w:r>
        <w:lastRenderedPageBreak/>
        <w:t>Затратный метод применяется в случае невозможности применения иных методов, предусмотренных подпунктами 1 – 3 пункта 5.1 настоящего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6F4ABF" w:rsidRDefault="009534BF">
      <w:pPr>
        <w:numPr>
          <w:ilvl w:val="0"/>
          <w:numId w:val="6"/>
        </w:numPr>
        <w:ind w:left="0" w:firstLine="709"/>
        <w:jc w:val="both"/>
      </w:pPr>
      <w: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источников информации, в том числе информации информационно - ценовых агентств, общедоступных результатов изучения рынка, а также результатов изучения рынка, проведенного по инициативе заказчика.</w:t>
      </w:r>
    </w:p>
    <w:p w:rsidR="006F4ABF" w:rsidRDefault="009534BF">
      <w:pPr>
        <w:numPr>
          <w:ilvl w:val="0"/>
          <w:numId w:val="6"/>
        </w:numPr>
        <w:ind w:left="0" w:firstLine="709"/>
        <w:jc w:val="both"/>
      </w:pPr>
      <w:r>
        <w:t>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F4ABF" w:rsidRDefault="009534BF">
      <w:pPr>
        <w:numPr>
          <w:ilvl w:val="0"/>
          <w:numId w:val="6"/>
        </w:numPr>
        <w:ind w:left="0" w:firstLine="709"/>
        <w:jc w:val="both"/>
      </w:pPr>
      <w: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6F4ABF" w:rsidRDefault="009534BF">
      <w:pPr>
        <w:numPr>
          <w:ilvl w:val="0"/>
          <w:numId w:val="6"/>
        </w:numPr>
        <w:ind w:left="0" w:firstLine="709"/>
        <w:jc w:val="both"/>
      </w:pPr>
      <w: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6F4ABF" w:rsidRDefault="009534BF">
      <w:pPr>
        <w:numPr>
          <w:ilvl w:val="0"/>
          <w:numId w:val="6"/>
        </w:numPr>
        <w:ind w:left="0" w:firstLine="709"/>
        <w:jc w:val="both"/>
      </w:pP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6F4ABF" w:rsidRDefault="009534BF">
      <w:pPr>
        <w:numPr>
          <w:ilvl w:val="0"/>
          <w:numId w:val="6"/>
        </w:numPr>
        <w:ind w:left="0" w:firstLine="709"/>
        <w:jc w:val="both"/>
      </w:pPr>
      <w:r>
        <w:t>Коммерческие и (или) финансовые условия поставок товаров, работ,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6F4ABF" w:rsidRDefault="009534BF">
      <w:pPr>
        <w:numPr>
          <w:ilvl w:val="0"/>
          <w:numId w:val="6"/>
        </w:numPr>
        <w:ind w:left="0" w:firstLine="709"/>
        <w:jc w:val="both"/>
      </w:pPr>
      <w:r>
        <w:t>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относятся:</w:t>
      </w:r>
    </w:p>
    <w:p w:rsidR="006F4ABF" w:rsidRDefault="009534BF">
      <w:pPr>
        <w:ind w:firstLine="709"/>
        <w:jc w:val="both"/>
      </w:pPr>
      <w: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6F4ABF" w:rsidRDefault="009534BF">
      <w:pPr>
        <w:ind w:firstLine="709"/>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6F4ABF" w:rsidRDefault="009534BF">
      <w:pPr>
        <w:ind w:firstLine="709"/>
        <w:jc w:val="both"/>
      </w:pPr>
      <w:r>
        <w:t>3) информация о котировках на российских биржах;</w:t>
      </w:r>
    </w:p>
    <w:p w:rsidR="006F4ABF" w:rsidRDefault="009534BF">
      <w:pPr>
        <w:ind w:firstLine="709"/>
        <w:jc w:val="both"/>
      </w:pPr>
      <w:r>
        <w:t>4) информация о котировках на электронных площадках;</w:t>
      </w:r>
    </w:p>
    <w:p w:rsidR="006F4ABF" w:rsidRDefault="009534BF">
      <w:pPr>
        <w:ind w:firstLine="709"/>
        <w:jc w:val="both"/>
      </w:pPr>
      <w:r>
        <w:t>5) данные государственной статистической отчетности о ценах товаров, работ, услуг;</w:t>
      </w:r>
    </w:p>
    <w:p w:rsidR="006F4ABF" w:rsidRDefault="009534BF">
      <w:pPr>
        <w:ind w:firstLine="709"/>
        <w:jc w:val="both"/>
      </w:pPr>
      <w: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w:t>
      </w:r>
      <w:r>
        <w:lastRenderedPageBreak/>
        <w:t>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F4ABF" w:rsidRDefault="009534BF">
      <w:pPr>
        <w:ind w:firstLine="709"/>
        <w:jc w:val="both"/>
      </w:pPr>
      <w:r>
        <w:t>7) информация о рыночной стоимости объектов оценки, определённой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6F4ABF" w:rsidRDefault="009534BF">
      <w:pPr>
        <w:ind w:firstLine="709"/>
        <w:jc w:val="both"/>
      </w:pPr>
      <w:r>
        <w:t>8) информация информационно - ценовых агентств, общедоступные результаты изучения рынка, а также результаты изучения рынка, проведённого по инициативе заказчика, в том числе на основании договора, при условии раскрытия методологии расчёта цен, иные источники информации.</w:t>
      </w:r>
    </w:p>
    <w:p w:rsidR="006F4ABF" w:rsidRDefault="009534BF">
      <w:pPr>
        <w:ind w:firstLine="709"/>
        <w:jc w:val="both"/>
      </w:pPr>
      <w:r>
        <w:t>5.19.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Положением цену единицы товара, работы, услуги. При этом положения настоящего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если настоящим Положением не установлено иное.</w:t>
      </w:r>
    </w:p>
    <w:p w:rsidR="006F4ABF" w:rsidRDefault="009534BF">
      <w:pPr>
        <w:ind w:firstLine="709"/>
        <w:jc w:val="both"/>
      </w:pPr>
      <w:r>
        <w:t>5.20. Максимальное значение цены договора определяется исходя из объема финансирования заказчика на закупку конкретных товаров, работ, услуг, начальной цены за единицу товара, работы или услуги и максимально возможного количества товаров, работ, услуг, закупаемых заказчиком.</w:t>
      </w:r>
    </w:p>
    <w:p w:rsidR="00D77441" w:rsidRDefault="009534BF" w:rsidP="00D77441">
      <w:pPr>
        <w:ind w:firstLine="709"/>
        <w:jc w:val="both"/>
      </w:pPr>
      <w:r>
        <w:t xml:space="preserve">5.21. </w:t>
      </w:r>
      <w:r w:rsidR="00D77441">
        <w:t>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определяется исходя из условий договора и особенностей закупки.</w:t>
      </w:r>
    </w:p>
    <w:p w:rsidR="00D77441" w:rsidRDefault="00D77441" w:rsidP="00D77441">
      <w:pPr>
        <w:ind w:firstLine="709"/>
        <w:jc w:val="both"/>
      </w:pPr>
      <w:r>
        <w:t xml:space="preserve">Цена </w:t>
      </w:r>
      <w:r w:rsidR="00445C03">
        <w:t xml:space="preserve">договора </w:t>
      </w:r>
      <w:r>
        <w:t>определяется по формуле:</w:t>
      </w:r>
    </w:p>
    <w:p w:rsidR="00D77441" w:rsidRDefault="00D77441" w:rsidP="00D77441">
      <w:pPr>
        <w:ind w:firstLine="709"/>
        <w:jc w:val="both"/>
      </w:pPr>
      <w:r>
        <w:t>ЦД = V x Цед.,</w:t>
      </w:r>
    </w:p>
    <w:p w:rsidR="00D77441" w:rsidRDefault="00D77441" w:rsidP="00D77441">
      <w:pPr>
        <w:ind w:firstLine="709"/>
        <w:jc w:val="both"/>
      </w:pPr>
      <w:r>
        <w:t>где:</w:t>
      </w:r>
    </w:p>
    <w:p w:rsidR="00D77441" w:rsidRDefault="00D77441" w:rsidP="00D77441">
      <w:pPr>
        <w:ind w:firstLine="709"/>
        <w:jc w:val="both"/>
      </w:pPr>
      <w:r>
        <w:t>ЦД - сумма, подлежащая уплате заказчиком поставщику (исполнителю, подрядчику) в ходе исполнения договора;</w:t>
      </w:r>
    </w:p>
    <w:p w:rsidR="00D77441" w:rsidRDefault="00D77441" w:rsidP="00D77441">
      <w:pPr>
        <w:ind w:firstLine="709"/>
        <w:jc w:val="both"/>
      </w:pPr>
      <w:r>
        <w:t>V - объем принятых заказчиком и подлежащих оплате товаров, работ или услуг на весь срок действия договора;</w:t>
      </w:r>
    </w:p>
    <w:p w:rsidR="00D77441" w:rsidRDefault="00D77441" w:rsidP="00D77441">
      <w:pPr>
        <w:ind w:firstLine="709"/>
        <w:jc w:val="both"/>
      </w:pPr>
      <w:r>
        <w:t>Цед. - цена единицы товара, работы или услуги на день исполнения договора или его этапа.</w:t>
      </w:r>
    </w:p>
    <w:p w:rsidR="00D77441" w:rsidRDefault="00D77441">
      <w:pPr>
        <w:ind w:firstLine="709"/>
        <w:jc w:val="both"/>
      </w:pPr>
    </w:p>
    <w:p w:rsidR="006F4ABF" w:rsidRDefault="009534BF">
      <w:pPr>
        <w:pStyle w:val="1"/>
        <w:widowControl w:val="0"/>
        <w:numPr>
          <w:ilvl w:val="0"/>
          <w:numId w:val="0"/>
        </w:numPr>
        <w:tabs>
          <w:tab w:val="left" w:pos="142"/>
          <w:tab w:val="left" w:pos="284"/>
          <w:tab w:val="left" w:pos="426"/>
        </w:tabs>
        <w:spacing w:before="0" w:after="0"/>
        <w:rPr>
          <w:sz w:val="24"/>
        </w:rPr>
      </w:pPr>
      <w:r w:rsidRPr="001E194C">
        <w:rPr>
          <w:sz w:val="24"/>
        </w:rPr>
        <w:t>6.Правила описания предмета закупки</w:t>
      </w:r>
    </w:p>
    <w:p w:rsidR="006F4ABF" w:rsidRDefault="006F4ABF">
      <w:pPr>
        <w:widowControl w:val="0"/>
        <w:tabs>
          <w:tab w:val="left" w:pos="851"/>
        </w:tabs>
        <w:jc w:val="both"/>
      </w:pPr>
    </w:p>
    <w:p w:rsidR="006F4ABF" w:rsidRDefault="009534BF">
      <w:pPr>
        <w:widowControl w:val="0"/>
        <w:numPr>
          <w:ilvl w:val="1"/>
          <w:numId w:val="7"/>
        </w:numPr>
        <w:tabs>
          <w:tab w:val="left" w:pos="851"/>
        </w:tabs>
        <w:ind w:left="0" w:firstLine="709"/>
        <w:jc w:val="both"/>
      </w:pPr>
      <w:r>
        <w:t>При описании в документации о закупке, извещении о закупке предмета закупки заказчик должен руководствоваться следующими правилами:</w:t>
      </w:r>
    </w:p>
    <w:p w:rsidR="006F4ABF" w:rsidRDefault="009534BF">
      <w:pPr>
        <w:widowControl w:val="0"/>
        <w:tabs>
          <w:tab w:val="left" w:pos="851"/>
        </w:tabs>
        <w:ind w:firstLine="709"/>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6F4ABF" w:rsidRDefault="009534BF">
      <w:pPr>
        <w:widowControl w:val="0"/>
        <w:tabs>
          <w:tab w:val="left" w:pos="851"/>
        </w:tabs>
        <w:ind w:firstLine="709"/>
        <w:jc w:val="both"/>
      </w:pPr>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6F4ABF" w:rsidRDefault="009534BF">
      <w:pPr>
        <w:widowControl w:val="0"/>
        <w:tabs>
          <w:tab w:val="left" w:pos="851"/>
        </w:tabs>
        <w:ind w:firstLine="709"/>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6F4ABF" w:rsidRDefault="009534BF">
      <w:pPr>
        <w:widowControl w:val="0"/>
        <w:tabs>
          <w:tab w:val="left" w:pos="851"/>
        </w:tabs>
        <w:ind w:firstLine="709"/>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6F4ABF" w:rsidRDefault="009534BF">
      <w:pPr>
        <w:widowControl w:val="0"/>
        <w:tabs>
          <w:tab w:val="left" w:pos="851"/>
        </w:tabs>
        <w:ind w:firstLine="709"/>
        <w:jc w:val="both"/>
      </w:pPr>
      <w:r>
        <w:lastRenderedPageBreak/>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6F4ABF" w:rsidRDefault="009534BF">
      <w:pPr>
        <w:widowControl w:val="0"/>
        <w:tabs>
          <w:tab w:val="left" w:pos="851"/>
        </w:tabs>
        <w:ind w:firstLine="709"/>
        <w:jc w:val="both"/>
      </w:pPr>
      <w:r>
        <w:t>в) закупок товаров, необходимых для исполнения государственного или муниципального контракта;</w:t>
      </w:r>
    </w:p>
    <w:p w:rsidR="006F4ABF" w:rsidRDefault="009534BF">
      <w:pPr>
        <w:widowControl w:val="0"/>
        <w:tabs>
          <w:tab w:val="left" w:pos="851"/>
        </w:tabs>
        <w:ind w:firstLine="709"/>
        <w:jc w:val="both"/>
      </w:pPr>
      <w: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6F4ABF" w:rsidRDefault="009534BF">
      <w:pPr>
        <w:widowControl w:val="0"/>
        <w:tabs>
          <w:tab w:val="left" w:pos="851"/>
        </w:tabs>
        <w:ind w:firstLine="709"/>
        <w:jc w:val="both"/>
      </w:pPr>
      <w:r>
        <w:t>4) документация о закупке, извещении о закупке (в случае проведения запроса котировок) должны содержать показатели, позволяющие определить соответствие закупаемого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6F4ABF" w:rsidRDefault="009534BF">
      <w:pPr>
        <w:widowControl w:val="0"/>
        <w:numPr>
          <w:ilvl w:val="1"/>
          <w:numId w:val="7"/>
        </w:numPr>
        <w:tabs>
          <w:tab w:val="left" w:pos="851"/>
        </w:tabs>
        <w:ind w:left="0" w:firstLine="709"/>
        <w:jc w:val="both"/>
      </w:pPr>
      <w: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6F4ABF" w:rsidRPr="00FE3F4A" w:rsidRDefault="009534BF">
      <w:pPr>
        <w:pStyle w:val="1"/>
        <w:widowControl w:val="0"/>
        <w:numPr>
          <w:ilvl w:val="0"/>
          <w:numId w:val="7"/>
        </w:numPr>
        <w:tabs>
          <w:tab w:val="left" w:pos="284"/>
        </w:tabs>
        <w:spacing w:line="276" w:lineRule="auto"/>
        <w:ind w:left="0" w:firstLine="0"/>
        <w:rPr>
          <w:sz w:val="24"/>
        </w:rPr>
      </w:pPr>
      <w:r w:rsidRPr="00FE3F4A">
        <w:rPr>
          <w:sz w:val="24"/>
        </w:rPr>
        <w:t>Требования к участникам закупки. Участие в закупках коллективных участников.</w:t>
      </w:r>
    </w:p>
    <w:p w:rsidR="006F4ABF" w:rsidRDefault="006F4ABF"/>
    <w:p w:rsidR="006F4ABF" w:rsidRDefault="009534BF">
      <w:pPr>
        <w:ind w:firstLine="709"/>
        <w:jc w:val="both"/>
      </w:pPr>
      <w:r>
        <w:rPr>
          <w:highlight w:val="white"/>
        </w:rPr>
        <w:t xml:space="preserve">7.1. </w:t>
      </w:r>
      <w:r>
        <w:t>При проведении конкурентной закупки,</w:t>
      </w:r>
      <w:r w:rsidR="00AF43A5">
        <w:t xml:space="preserve"> </w:t>
      </w:r>
      <w:r>
        <w:rPr>
          <w:highlight w:val="white"/>
        </w:rPr>
        <w:t xml:space="preserve">за исключением </w:t>
      </w:r>
      <w:r>
        <w:t xml:space="preserve">конкурентной закупки с участием субъектов малого и среднего предпринимательства, заказчик </w:t>
      </w:r>
      <w:r w:rsidR="00AE0D04">
        <w:t>вправе устанавливать</w:t>
      </w:r>
      <w:r>
        <w:t xml:space="preserve"> следующие требования к участникам закупки в документации о конкурентной закупке (извещении о проведении запроса котировок)</w:t>
      </w:r>
      <w:r>
        <w:rPr>
          <w:highlight w:val="white"/>
        </w:rPr>
        <w:t>:</w:t>
      </w:r>
    </w:p>
    <w:p w:rsidR="006F4ABF" w:rsidRDefault="009534BF">
      <w:pPr>
        <w:widowControl w:val="0"/>
        <w:numPr>
          <w:ilvl w:val="0"/>
          <w:numId w:val="8"/>
        </w:numPr>
        <w:tabs>
          <w:tab w:val="left" w:pos="851"/>
        </w:tabs>
        <w:ind w:left="0" w:firstLine="709"/>
        <w:jc w:val="both"/>
      </w:pPr>
      <w: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p w:rsidR="006F4ABF" w:rsidRDefault="009534BF">
      <w:pPr>
        <w:widowControl w:val="0"/>
        <w:numPr>
          <w:ilvl w:val="0"/>
          <w:numId w:val="8"/>
        </w:numPr>
        <w:tabs>
          <w:tab w:val="left" w:pos="851"/>
        </w:tabs>
        <w:ind w:left="0" w:firstLine="709"/>
        <w:jc w:val="both"/>
      </w:pPr>
      <w:r>
        <w:t>непроведение ликвидации участника конкурентной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6F4ABF" w:rsidRDefault="009534BF">
      <w:pPr>
        <w:widowControl w:val="0"/>
        <w:numPr>
          <w:ilvl w:val="0"/>
          <w:numId w:val="8"/>
        </w:numPr>
        <w:tabs>
          <w:tab w:val="left" w:pos="851"/>
        </w:tabs>
        <w:ind w:left="0" w:firstLine="709"/>
        <w:jc w:val="both"/>
      </w:pPr>
      <w:r>
        <w:t>неприостановление деятельности участника конкурентной закупки в порядке, предусмотренном Кодексом Российской Федерации об административных правонарушениях;</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Pr>
            <w:rStyle w:val="1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Pr>
            <w:rStyle w:val="1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конкурентной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w:t>
      </w:r>
      <w:r>
        <w:rPr>
          <w:rFonts w:ascii="Times New Roman" w:hAnsi="Times New Roman"/>
          <w:sz w:val="24"/>
        </w:rPr>
        <w:lastRenderedPageBreak/>
        <w:t xml:space="preserve">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1" w:history="1">
        <w:r>
          <w:rPr>
            <w:rStyle w:val="14"/>
            <w:rFonts w:ascii="Times New Roman" w:hAnsi="Times New Roman"/>
            <w:color w:val="000000"/>
            <w:sz w:val="24"/>
            <w:u w:val="none"/>
          </w:rPr>
          <w:t>статьями 289</w:t>
        </w:r>
      </w:hyperlink>
      <w:r>
        <w:rPr>
          <w:rFonts w:ascii="Times New Roman" w:hAnsi="Times New Roman"/>
          <w:sz w:val="24"/>
        </w:rPr>
        <w:t xml:space="preserve">, </w:t>
      </w:r>
      <w:hyperlink r:id="rId12" w:history="1">
        <w:r>
          <w:rPr>
            <w:rStyle w:val="14"/>
            <w:rFonts w:ascii="Times New Roman" w:hAnsi="Times New Roman"/>
            <w:color w:val="000000"/>
            <w:sz w:val="24"/>
            <w:u w:val="none"/>
          </w:rPr>
          <w:t>290</w:t>
        </w:r>
      </w:hyperlink>
      <w:r>
        <w:rPr>
          <w:rFonts w:ascii="Times New Roman" w:hAnsi="Times New Roman"/>
          <w:sz w:val="24"/>
        </w:rPr>
        <w:t xml:space="preserve">, </w:t>
      </w:r>
      <w:hyperlink r:id="rId13" w:history="1">
        <w:r>
          <w:rPr>
            <w:rStyle w:val="14"/>
            <w:rFonts w:ascii="Times New Roman" w:hAnsi="Times New Roman"/>
            <w:color w:val="000000"/>
            <w:sz w:val="24"/>
            <w:u w:val="none"/>
          </w:rPr>
          <w:t>291</w:t>
        </w:r>
      </w:hyperlink>
      <w:r>
        <w:rPr>
          <w:rFonts w:ascii="Times New Roman" w:hAnsi="Times New Roman"/>
          <w:sz w:val="24"/>
        </w:rPr>
        <w:t xml:space="preserve">, </w:t>
      </w:r>
      <w:hyperlink r:id="rId14" w:history="1">
        <w:r>
          <w:rPr>
            <w:rStyle w:val="14"/>
            <w:rFonts w:ascii="Times New Roman" w:hAnsi="Times New Roman"/>
            <w:color w:val="000000"/>
            <w:sz w:val="24"/>
            <w:u w:val="none"/>
          </w:rPr>
          <w:t>291.1</w:t>
        </w:r>
      </w:hyperlink>
      <w:r>
        <w:rPr>
          <w:rFonts w:ascii="Times New Roman" w:hAnsi="Times New Roman"/>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w:t>
      </w:r>
      <w:hyperlink r:id="rId15" w:history="1">
        <w:r>
          <w:rPr>
            <w:rStyle w:val="14"/>
            <w:rFonts w:ascii="Times New Roman" w:hAnsi="Times New Roman"/>
            <w:color w:val="000000"/>
            <w:sz w:val="24"/>
            <w:u w:val="none"/>
          </w:rPr>
          <w:t>статьей 19.28</w:t>
        </w:r>
      </w:hyperlink>
      <w:r>
        <w:rPr>
          <w:rFonts w:ascii="Times New Roman" w:hAnsi="Times New Roman"/>
          <w:sz w:val="24"/>
        </w:rPr>
        <w:t xml:space="preserve"> Кодекса Российской Федерации об административных правонарушениях;</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отсутствие сведений об участнике конкурентной закупки в реестре недобросовестных поставщиков, предусмотренном Федеральным законом № 223-ФЗ;</w:t>
      </w:r>
    </w:p>
    <w:p w:rsidR="006F4ABF" w:rsidRDefault="009534BF">
      <w:pPr>
        <w:widowControl w:val="0"/>
        <w:numPr>
          <w:ilvl w:val="0"/>
          <w:numId w:val="8"/>
        </w:numPr>
        <w:tabs>
          <w:tab w:val="left" w:pos="851"/>
        </w:tabs>
        <w:ind w:left="0" w:firstLine="709"/>
        <w:jc w:val="both"/>
      </w:pPr>
      <w:r>
        <w:t>отсутствие сведений об участнике конкурентной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6F4ABF" w:rsidRDefault="009534BF">
      <w:pPr>
        <w:widowControl w:val="0"/>
        <w:tabs>
          <w:tab w:val="left" w:pos="851"/>
        </w:tabs>
        <w:ind w:firstLine="709"/>
        <w:jc w:val="both"/>
      </w:pPr>
      <w:r>
        <w:t>7.2. При проведении конкурентной закупки с участием субъектов малого и среднего предпринимательства заказчик</w:t>
      </w:r>
      <w:r w:rsidR="00AE0D04">
        <w:t xml:space="preserve"> вправе </w:t>
      </w:r>
      <w:r>
        <w:t>устанавливат</w:t>
      </w:r>
      <w:r w:rsidR="00AE0D04">
        <w:t>ь</w:t>
      </w:r>
      <w:r>
        <w:t xml:space="preserve"> следующие требования к участникам закупки в документации о конкурентной закупке (извещении о проведении запроса котировок):</w:t>
      </w:r>
    </w:p>
    <w:p w:rsidR="004A3D25" w:rsidRDefault="009534BF" w:rsidP="004A3D25">
      <w:pPr>
        <w:pStyle w:val="a8"/>
        <w:widowControl w:val="0"/>
        <w:numPr>
          <w:ilvl w:val="0"/>
          <w:numId w:val="9"/>
        </w:numPr>
        <w:tabs>
          <w:tab w:val="left" w:pos="851"/>
        </w:tabs>
        <w:ind w:left="0" w:firstLine="709"/>
        <w:jc w:val="both"/>
      </w:pPr>
      <w:r>
        <w:t xml:space="preserve">соответствие участника конкурентной закупки с участием субъектов малого и среднего предпринимательства </w:t>
      </w:r>
      <w:r w:rsidR="00F773B3">
        <w:t xml:space="preserve">указанным </w:t>
      </w:r>
      <w:r w:rsidR="00F773B3" w:rsidRPr="006441CB">
        <w:rPr>
          <w:szCs w:val="24"/>
          <w:shd w:val="clear" w:color="auto" w:fill="FFFFFF"/>
        </w:rPr>
        <w:t xml:space="preserve">в документации о </w:t>
      </w:r>
      <w:r w:rsidR="00F773B3">
        <w:rPr>
          <w:szCs w:val="24"/>
          <w:shd w:val="clear" w:color="auto" w:fill="FFFFFF"/>
        </w:rPr>
        <w:t xml:space="preserve">конкурентной </w:t>
      </w:r>
      <w:r w:rsidR="00F773B3" w:rsidRPr="006441CB">
        <w:rPr>
          <w:szCs w:val="24"/>
          <w:shd w:val="clear" w:color="auto" w:fill="FFFFFF"/>
        </w:rPr>
        <w:t xml:space="preserve">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405A60">
        <w:rPr>
          <w:szCs w:val="24"/>
          <w:shd w:val="clear" w:color="auto" w:fill="FFFFFF"/>
        </w:rPr>
        <w:t>«</w:t>
      </w:r>
      <w:r w:rsidR="00F773B3" w:rsidRPr="006441CB">
        <w:rPr>
          <w:szCs w:val="24"/>
          <w:shd w:val="clear" w:color="auto" w:fill="FFFFFF"/>
        </w:rPr>
        <w:t>Интернет</w:t>
      </w:r>
      <w:r w:rsidR="00405A60">
        <w:rPr>
          <w:szCs w:val="24"/>
          <w:shd w:val="clear" w:color="auto" w:fill="FFFFFF"/>
        </w:rPr>
        <w:t>»</w:t>
      </w:r>
      <w:r w:rsidR="00F773B3" w:rsidRPr="006441CB">
        <w:rPr>
          <w:szCs w:val="24"/>
          <w:shd w:val="clear" w:color="auto" w:fill="FFFFFF"/>
        </w:rPr>
        <w:t xml:space="preserve"> (с указанием адреса сайта или страницы сайта в информационно-телекоммуникационной сети </w:t>
      </w:r>
      <w:r w:rsidR="00405A60">
        <w:rPr>
          <w:szCs w:val="24"/>
          <w:shd w:val="clear" w:color="auto" w:fill="FFFFFF"/>
        </w:rPr>
        <w:t>«</w:t>
      </w:r>
      <w:r w:rsidR="00F773B3" w:rsidRPr="006441CB">
        <w:rPr>
          <w:szCs w:val="24"/>
          <w:shd w:val="clear" w:color="auto" w:fill="FFFFFF"/>
        </w:rPr>
        <w:t>Интернет</w:t>
      </w:r>
      <w:r w:rsidR="00405A60">
        <w:rPr>
          <w:szCs w:val="24"/>
          <w:shd w:val="clear" w:color="auto" w:fill="FFFFFF"/>
        </w:rPr>
        <w:t>»</w:t>
      </w:r>
      <w:r w:rsidR="00F773B3" w:rsidRPr="006441CB">
        <w:rPr>
          <w:szCs w:val="24"/>
          <w:shd w:val="clear" w:color="auto" w:fill="FFFFFF"/>
        </w:rPr>
        <w:t>, на которых размещены эти информация и документы)</w:t>
      </w:r>
      <w:r w:rsidR="00F773B3">
        <w:rPr>
          <w:szCs w:val="24"/>
          <w:shd w:val="clear" w:color="auto" w:fill="FFFFFF"/>
        </w:rPr>
        <w:t>;</w:t>
      </w:r>
    </w:p>
    <w:p w:rsidR="006F4ABF" w:rsidRDefault="009534BF">
      <w:pPr>
        <w:pStyle w:val="a8"/>
        <w:widowControl w:val="0"/>
        <w:numPr>
          <w:ilvl w:val="0"/>
          <w:numId w:val="9"/>
        </w:numPr>
        <w:tabs>
          <w:tab w:val="left" w:pos="851"/>
        </w:tabs>
        <w:ind w:left="0" w:firstLine="709"/>
        <w:jc w:val="both"/>
      </w:pPr>
      <w: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pStyle w:val="a8"/>
        <w:widowControl w:val="0"/>
        <w:numPr>
          <w:ilvl w:val="0"/>
          <w:numId w:val="9"/>
        </w:numPr>
        <w:tabs>
          <w:tab w:val="left" w:pos="851"/>
        </w:tabs>
        <w:ind w:left="0" w:firstLine="709"/>
        <w:jc w:val="both"/>
      </w:pPr>
      <w: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F4ABF" w:rsidRDefault="009534BF">
      <w:pPr>
        <w:pStyle w:val="a8"/>
        <w:widowControl w:val="0"/>
        <w:numPr>
          <w:ilvl w:val="0"/>
          <w:numId w:val="9"/>
        </w:numPr>
        <w:tabs>
          <w:tab w:val="left" w:pos="851"/>
        </w:tabs>
        <w:ind w:left="0" w:firstLine="709"/>
        <w:jc w:val="both"/>
      </w:pPr>
      <w: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history="1">
        <w:r>
          <w:rPr>
            <w:rStyle w:val="14"/>
            <w:color w:val="000000"/>
            <w:u w:val="none"/>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7" w:history="1">
        <w:r>
          <w:rPr>
            <w:rStyle w:val="14"/>
            <w:color w:val="000000"/>
            <w:u w:val="none"/>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lastRenderedPageBreak/>
        <w:t>такой закупки, по данным бухгалтерской (финансовой) отчетности за последний отчетный период. Участник конкурентной закупки с участием субъектов малого и среднего предпринимательства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pStyle w:val="a8"/>
        <w:widowControl w:val="0"/>
        <w:numPr>
          <w:ilvl w:val="0"/>
          <w:numId w:val="9"/>
        </w:numPr>
        <w:tabs>
          <w:tab w:val="left" w:pos="851"/>
        </w:tabs>
        <w:ind w:left="0" w:firstLine="709"/>
        <w:jc w:val="both"/>
      </w:pPr>
      <w: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8" w:history="1">
        <w:r>
          <w:rPr>
            <w:rStyle w:val="14"/>
            <w:color w:val="000000"/>
            <w:u w:val="none"/>
          </w:rPr>
          <w:t>статьями 289</w:t>
        </w:r>
      </w:hyperlink>
      <w:r>
        <w:t xml:space="preserve">, </w:t>
      </w:r>
      <w:hyperlink r:id="rId19" w:history="1">
        <w:r>
          <w:rPr>
            <w:rStyle w:val="14"/>
            <w:color w:val="000000"/>
            <w:u w:val="none"/>
          </w:rPr>
          <w:t>290</w:t>
        </w:r>
      </w:hyperlink>
      <w:r>
        <w:t xml:space="preserve">, </w:t>
      </w:r>
      <w:hyperlink r:id="rId20" w:history="1">
        <w:r>
          <w:rPr>
            <w:rStyle w:val="14"/>
            <w:color w:val="000000"/>
            <w:u w:val="none"/>
          </w:rPr>
          <w:t>291</w:t>
        </w:r>
      </w:hyperlink>
      <w:r>
        <w:t xml:space="preserve">, </w:t>
      </w:r>
      <w:hyperlink r:id="rId21" w:history="1">
        <w:r>
          <w:rPr>
            <w:rStyle w:val="14"/>
            <w:color w:val="000000"/>
            <w:u w:val="none"/>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pStyle w:val="a8"/>
        <w:widowControl w:val="0"/>
        <w:numPr>
          <w:ilvl w:val="0"/>
          <w:numId w:val="9"/>
        </w:numPr>
        <w:tabs>
          <w:tab w:val="left" w:pos="851"/>
        </w:tabs>
        <w:ind w:left="0" w:firstLine="709"/>
        <w:jc w:val="both"/>
      </w:pPr>
      <w: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 юридического лица к административной ответственности за совершение административного правонарушения, предусмотренного </w:t>
      </w:r>
      <w:hyperlink r:id="rId22" w:history="1">
        <w:r>
          <w:rPr>
            <w:rStyle w:val="14"/>
            <w:color w:val="000000"/>
            <w:u w:val="none"/>
          </w:rPr>
          <w:t>статьей 19.28</w:t>
        </w:r>
      </w:hyperlink>
      <w:r>
        <w:t xml:space="preserve"> Кодекса Российской Федерации об административных правонарушениях;</w:t>
      </w:r>
    </w:p>
    <w:p w:rsidR="006F4ABF" w:rsidRDefault="009534BF">
      <w:pPr>
        <w:pStyle w:val="a8"/>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pStyle w:val="a8"/>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F773B3" w:rsidRDefault="00F773B3" w:rsidP="00F773B3">
      <w:pPr>
        <w:widowControl w:val="0"/>
        <w:tabs>
          <w:tab w:val="left" w:pos="851"/>
        </w:tabs>
        <w:jc w:val="both"/>
      </w:pPr>
      <w:r>
        <w:tab/>
        <w:t xml:space="preserve">При проведении конкурентной закупки с участием субъектов малого и среднего предпринимательства в документации о конкурентной закупке (извещении о проведении запроса котировок) </w:t>
      </w:r>
      <w:r w:rsidR="00510A81">
        <w:t>устанавливается:</w:t>
      </w:r>
      <w:r>
        <w:t xml:space="preserve"> </w:t>
      </w:r>
    </w:p>
    <w:p w:rsidR="006F4ABF" w:rsidRDefault="009534BF" w:rsidP="003A199A">
      <w:pPr>
        <w:pStyle w:val="a8"/>
        <w:widowControl w:val="0"/>
        <w:numPr>
          <w:ilvl w:val="0"/>
          <w:numId w:val="48"/>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предусмотренном Федеральным законом № 223-ФЗ;</w:t>
      </w:r>
    </w:p>
    <w:p w:rsidR="006F4ABF" w:rsidRDefault="009534BF" w:rsidP="003A199A">
      <w:pPr>
        <w:pStyle w:val="a8"/>
        <w:widowControl w:val="0"/>
        <w:numPr>
          <w:ilvl w:val="0"/>
          <w:numId w:val="48"/>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(подрядчиков, исполнителей), предусмотренном Федеральным законом № 44-ФЗ.</w:t>
      </w:r>
    </w:p>
    <w:p w:rsidR="006F4ABF" w:rsidRDefault="009534BF">
      <w:pPr>
        <w:widowControl w:val="0"/>
        <w:tabs>
          <w:tab w:val="left" w:pos="851"/>
        </w:tabs>
        <w:jc w:val="both"/>
      </w:pPr>
      <w:r>
        <w:tab/>
        <w:t xml:space="preserve">7.3. При проведении конкурентной закупки, </w:t>
      </w:r>
      <w:r>
        <w:rPr>
          <w:highlight w:val="white"/>
        </w:rPr>
        <w:t xml:space="preserve">за исключением </w:t>
      </w:r>
      <w:r>
        <w:t>конкурентной закупки с участием субъектов малого и среднего предпринимательства, заказчик вправе установить дополнительные требования к участникам закупки:</w:t>
      </w:r>
    </w:p>
    <w:p w:rsidR="006F4ABF" w:rsidRDefault="009534BF">
      <w:pPr>
        <w:widowControl w:val="0"/>
        <w:numPr>
          <w:ilvl w:val="0"/>
          <w:numId w:val="10"/>
        </w:numPr>
        <w:tabs>
          <w:tab w:val="left" w:pos="851"/>
        </w:tabs>
        <w:ind w:left="0" w:firstLine="709"/>
        <w:jc w:val="both"/>
      </w:pPr>
      <w:r>
        <w:t>требования к квалификации работников участника конкурентной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6F4ABF" w:rsidRDefault="009534BF">
      <w:pPr>
        <w:widowControl w:val="0"/>
        <w:numPr>
          <w:ilvl w:val="0"/>
          <w:numId w:val="10"/>
        </w:numPr>
        <w:tabs>
          <w:tab w:val="left" w:pos="851"/>
        </w:tabs>
        <w:ind w:left="0" w:firstLine="709"/>
        <w:jc w:val="both"/>
      </w:pPr>
      <w:r>
        <w:t xml:space="preserve">требования к наличию опыта исполнения участником конкурентной закупки, договоров, контрактов, аналогичных предмету закупки (с обязательным указанием в документации о закупке определения, какие именно договоры, контракты с точки зрения их предмета являются аналогичными предмету закупки), при этом максимальный денежный размер данного требования не может превышать пятьдесят процентов от начальной (максимальной) цены </w:t>
      </w:r>
      <w:r>
        <w:lastRenderedPageBreak/>
        <w:t>договора;</w:t>
      </w:r>
    </w:p>
    <w:p w:rsidR="006F4ABF" w:rsidRDefault="009534BF">
      <w:pPr>
        <w:widowControl w:val="0"/>
        <w:numPr>
          <w:ilvl w:val="0"/>
          <w:numId w:val="10"/>
        </w:numPr>
        <w:tabs>
          <w:tab w:val="left" w:pos="851"/>
        </w:tabs>
        <w:ind w:left="0" w:firstLine="709"/>
        <w:jc w:val="both"/>
      </w:pPr>
      <w:r>
        <w:t>требования к наличию (в том числе на правах аренды) у участника конкурентной закупки машин, оборудования, иного имущества, в том числе недвижимого, необходимого для исполнения договора. При этом не допускается устанавливать требования о наличии имущества, использование которого в процессе исполнения договора, заключаемого по результатам закупки, не подразумевается документацией о закупке или извещением о закупке (в случае проведения запроса котировок).</w:t>
      </w:r>
    </w:p>
    <w:p w:rsidR="006F4ABF" w:rsidRDefault="009534BF">
      <w:pPr>
        <w:widowControl w:val="0"/>
        <w:tabs>
          <w:tab w:val="left" w:pos="851"/>
        </w:tabs>
        <w:jc w:val="both"/>
      </w:pPr>
      <w:r>
        <w:tab/>
        <w:t>7.4.Устанавливать в документации о закупке и извещении о закупке (в случае проведения запроса котировок) иные требования, отличные от указанных в пунктах 7.1, 7.2, 7.3, настоящего Положения, не допускается.</w:t>
      </w:r>
    </w:p>
    <w:p w:rsidR="006F4ABF" w:rsidRDefault="009534BF">
      <w:pPr>
        <w:widowControl w:val="0"/>
        <w:tabs>
          <w:tab w:val="left" w:pos="851"/>
        </w:tabs>
        <w:jc w:val="both"/>
      </w:pPr>
      <w:r>
        <w:tab/>
        <w:t>7.5.Требования, предъявляемые к участникам конкурентной закупк</w:t>
      </w:r>
      <w:r w:rsidR="007770BA">
        <w:t>и (</w:t>
      </w:r>
      <w:r>
        <w:t>конкурентной закупки с участием субъектов малого и среднего предпринимательства)</w:t>
      </w:r>
      <w:r w:rsidR="007770BA">
        <w:t>, п</w:t>
      </w:r>
      <w:r>
        <w:t>рименяются в равной степени ко всем участникам закупки.</w:t>
      </w:r>
    </w:p>
    <w:p w:rsidR="006F4ABF" w:rsidRDefault="009534BF">
      <w:pPr>
        <w:widowControl w:val="0"/>
        <w:tabs>
          <w:tab w:val="left" w:pos="851"/>
        </w:tabs>
        <w:jc w:val="both"/>
      </w:pPr>
      <w:r>
        <w:tab/>
        <w:t>7.6.При установлении требований к участнику конкурентной закупки (конкурентной закупки с участием субъектов малого и среднего предпринимательства</w:t>
      </w:r>
      <w:r w:rsidR="007770BA">
        <w:t>) з</w:t>
      </w:r>
      <w:r>
        <w:t>аказчик обязан установить в документации о закупке, извещении о закупке (в случае проведения запроса котировок) исчерпывающий перечень документов, которые необходимо предоставить участнику для подтверждения соответствия таким требованиям, с учетом требований пункта 13.1 настоящего Положения.</w:t>
      </w:r>
    </w:p>
    <w:p w:rsidR="006F4ABF" w:rsidRDefault="009534BF">
      <w:pPr>
        <w:widowControl w:val="0"/>
        <w:tabs>
          <w:tab w:val="left" w:pos="851"/>
        </w:tabs>
        <w:jc w:val="both"/>
      </w:pPr>
      <w:r>
        <w:tab/>
        <w:t>7.7.В случае проведения конкурса или запроса предложений указанные в документации о закупке требования к участникам не должны противоречить критериям оценки, указанным в документации о закупке, в случае, если такие требования и критерии относятся к одному и тому же показателю.</w:t>
      </w:r>
    </w:p>
    <w:p w:rsidR="006F4ABF" w:rsidRDefault="009534BF">
      <w:pPr>
        <w:widowControl w:val="0"/>
        <w:tabs>
          <w:tab w:val="left" w:pos="851"/>
        </w:tabs>
        <w:jc w:val="both"/>
      </w:pPr>
      <w:r>
        <w:tab/>
        <w:t>7.8.Особенности проведения закупок у субъектов малого и среднего предпринимательства, а также особенности формирования отчетности об участии таких субъектов в закупках, устанавливаются Федеральным законом № 223-ФЗ</w:t>
      </w:r>
      <w:r w:rsidR="007770BA">
        <w:t>, п</w:t>
      </w:r>
      <w:r>
        <w:t>остановлением Правительства РФ № 1352 и настоящим Положением.</w:t>
      </w:r>
    </w:p>
    <w:p w:rsidR="006F4ABF" w:rsidRPr="001F1DE1" w:rsidRDefault="009534BF">
      <w:pPr>
        <w:widowControl w:val="0"/>
        <w:tabs>
          <w:tab w:val="left" w:pos="851"/>
        </w:tabs>
        <w:jc w:val="both"/>
        <w:rPr>
          <w:szCs w:val="24"/>
        </w:rPr>
      </w:pPr>
      <w:r>
        <w:tab/>
        <w:t xml:space="preserve">7.9.Необходимый годовой объем закупки, которые заказчики должны осуществить у субъектов малого и среднего предпринимательства, устанавливается в размере не менее чем </w:t>
      </w:r>
      <w:r>
        <w:br/>
        <w:t xml:space="preserve">двадцати пяти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по результатам торгов, иных способов закупки, предусмотренных </w:t>
      </w:r>
      <w:r w:rsidRPr="001F1DE1">
        <w:rPr>
          <w:szCs w:val="24"/>
        </w:rPr>
        <w:t>настоящим Положением, участниками которых могут являться только субъекты малого и среднего предпринимательства, устанавливается в размере не менее чем двадцати процентов совокупного годового стоимостного объема договоров, заключенных такими заказчиками по результатам закупок.</w:t>
      </w:r>
    </w:p>
    <w:p w:rsidR="006F4ABF" w:rsidRPr="001F1DE1" w:rsidRDefault="009534BF">
      <w:pPr>
        <w:widowControl w:val="0"/>
        <w:tabs>
          <w:tab w:val="left" w:pos="851"/>
        </w:tabs>
        <w:jc w:val="both"/>
        <w:rPr>
          <w:szCs w:val="24"/>
        </w:rPr>
      </w:pPr>
      <w:r w:rsidRPr="001F1DE1">
        <w:rPr>
          <w:szCs w:val="24"/>
        </w:rPr>
        <w:tab/>
        <w:t>7.10.Особенности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Федерального закона № 223-ФЗ.</w:t>
      </w:r>
    </w:p>
    <w:p w:rsidR="006F4ABF" w:rsidRPr="001F1DE1" w:rsidRDefault="009534BF">
      <w:pPr>
        <w:widowControl w:val="0"/>
        <w:tabs>
          <w:tab w:val="left" w:pos="851"/>
        </w:tabs>
        <w:jc w:val="both"/>
        <w:rPr>
          <w:szCs w:val="24"/>
        </w:rPr>
      </w:pPr>
      <w:r w:rsidRPr="001F1DE1">
        <w:rPr>
          <w:szCs w:val="24"/>
        </w:rPr>
        <w:tab/>
        <w:t xml:space="preserve">7.11.Допускается </w:t>
      </w:r>
      <w:r w:rsidR="001F1DE1" w:rsidRPr="001F1DE1">
        <w:rPr>
          <w:szCs w:val="24"/>
        </w:rPr>
        <w:t>(за исключением осуществления закупки среди субъектов у малого и среднего предпринимательства)</w:t>
      </w:r>
      <w:r w:rsidR="001F1DE1" w:rsidRPr="001F1DE1">
        <w:rPr>
          <w:szCs w:val="24"/>
        </w:rPr>
        <w:t xml:space="preserve"> </w:t>
      </w:r>
      <w:r w:rsidRPr="001F1DE1">
        <w:rPr>
          <w:szCs w:val="24"/>
        </w:rPr>
        <w:t>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w:t>
      </w:r>
      <w:r w:rsidR="007770BA" w:rsidRPr="001F1DE1">
        <w:rPr>
          <w:szCs w:val="24"/>
        </w:rPr>
        <w:t>а (</w:t>
      </w:r>
      <w:r w:rsidRPr="001F1DE1">
        <w:rPr>
          <w:szCs w:val="24"/>
        </w:rPr>
        <w:t>коллективный участник).</w:t>
      </w:r>
    </w:p>
    <w:p w:rsidR="006F4ABF" w:rsidRPr="001F1DE1" w:rsidRDefault="009534BF">
      <w:pPr>
        <w:widowControl w:val="0"/>
        <w:tabs>
          <w:tab w:val="left" w:pos="851"/>
        </w:tabs>
        <w:jc w:val="both"/>
        <w:rPr>
          <w:szCs w:val="24"/>
        </w:rPr>
      </w:pPr>
      <w:r w:rsidRPr="001F1DE1">
        <w:rPr>
          <w:szCs w:val="24"/>
        </w:rPr>
        <w:tab/>
        <w:t>7.12.Юридическое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F4ABF" w:rsidRDefault="009534BF">
      <w:pPr>
        <w:widowControl w:val="0"/>
        <w:tabs>
          <w:tab w:val="left" w:pos="851"/>
        </w:tabs>
        <w:jc w:val="both"/>
      </w:pPr>
      <w:r w:rsidRPr="001F1DE1">
        <w:rPr>
          <w:szCs w:val="24"/>
        </w:rPr>
        <w:tab/>
        <w:t>7.13.Не допускается подача заявок на участие в проведении</w:t>
      </w:r>
      <w:r>
        <w:t xml:space="preserve">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F4ABF" w:rsidRDefault="009534BF">
      <w:pPr>
        <w:widowControl w:val="0"/>
        <w:tabs>
          <w:tab w:val="left" w:pos="851"/>
        </w:tabs>
        <w:jc w:val="both"/>
      </w:pPr>
      <w:r>
        <w:tab/>
        <w:t>7.14.При установлении обстоятельств, предусмотренных пунктами 7.12, 7.13</w:t>
      </w:r>
      <w:r w:rsidR="00405A60">
        <w:t xml:space="preserve"> </w:t>
      </w:r>
      <w:r>
        <w:t xml:space="preserve">настоящего Положения, все заявки, поданные от имени таких коллективных участников, а также от </w:t>
      </w:r>
      <w:r>
        <w:lastRenderedPageBreak/>
        <w:t>юридических и физических лиц, в том числе индивидуальных предпринимателей, подлежат отклонению.</w:t>
      </w:r>
    </w:p>
    <w:p w:rsidR="006F4ABF" w:rsidRPr="001F1DE1" w:rsidRDefault="009534BF">
      <w:pPr>
        <w:widowControl w:val="0"/>
        <w:tabs>
          <w:tab w:val="left" w:pos="851"/>
        </w:tabs>
        <w:jc w:val="both"/>
        <w:rPr>
          <w:szCs w:val="24"/>
        </w:rPr>
      </w:pPr>
      <w:r>
        <w:tab/>
        <w:t>7.15.</w:t>
      </w:r>
      <w:r w:rsidRPr="001F1DE1">
        <w:rPr>
          <w:szCs w:val="24"/>
        </w:rPr>
        <w:t xml:space="preserve">Каждый отдельно взятый участник, входящий в состав коллективного участника, должен соответствовать требованиям, предъявляемым к участникам закупки, за исключением требований, предусмотренных </w:t>
      </w:r>
      <w:r w:rsidRPr="001F1DE1">
        <w:rPr>
          <w:szCs w:val="24"/>
          <w:highlight w:val="white"/>
        </w:rPr>
        <w:t>подпунктами 1, 7 пункта 7.1 настоящего Положения</w:t>
      </w:r>
      <w:r w:rsidRPr="001F1DE1">
        <w:rPr>
          <w:szCs w:val="24"/>
        </w:rPr>
        <w:t>.</w:t>
      </w:r>
    </w:p>
    <w:p w:rsidR="006F4ABF" w:rsidRPr="001F1DE1" w:rsidRDefault="009534BF">
      <w:pPr>
        <w:widowControl w:val="0"/>
        <w:tabs>
          <w:tab w:val="left" w:pos="851"/>
        </w:tabs>
        <w:jc w:val="both"/>
        <w:rPr>
          <w:szCs w:val="24"/>
        </w:rPr>
      </w:pPr>
      <w:r w:rsidRPr="001F1DE1">
        <w:rPr>
          <w:szCs w:val="24"/>
        </w:rPr>
        <w:tab/>
        <w:t>7.16.</w:t>
      </w:r>
      <w:r w:rsidR="001F1DE1" w:rsidRPr="001F1DE1">
        <w:rPr>
          <w:szCs w:val="24"/>
        </w:rPr>
        <w:t xml:space="preserve"> </w:t>
      </w:r>
      <w:r w:rsidR="001F1DE1" w:rsidRPr="001F1DE1">
        <w:rPr>
          <w:szCs w:val="24"/>
        </w:rPr>
        <w:t>В составе заявки на участие в закупке коллективный участник в обязательном порядке представляет копию договора между участниками, засвидетельствованного в нотариальном порядке,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w:t>
      </w:r>
      <w:r w:rsidR="001F1DE1" w:rsidRPr="001F1DE1">
        <w:rPr>
          <w:szCs w:val="24"/>
        </w:rPr>
        <w:t>ыполнения работ, оказания услуг.</w:t>
      </w:r>
    </w:p>
    <w:p w:rsidR="006F4ABF" w:rsidRPr="001F1DE1" w:rsidRDefault="009534BF">
      <w:pPr>
        <w:widowControl w:val="0"/>
        <w:tabs>
          <w:tab w:val="left" w:pos="851"/>
        </w:tabs>
        <w:jc w:val="both"/>
        <w:rPr>
          <w:szCs w:val="24"/>
        </w:rPr>
      </w:pPr>
      <w:r w:rsidRPr="001F1DE1">
        <w:rPr>
          <w:szCs w:val="24"/>
        </w:rPr>
        <w:tab/>
        <w:t>7.17.Если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F4ABF" w:rsidRDefault="009534BF">
      <w:pPr>
        <w:widowControl w:val="0"/>
        <w:tabs>
          <w:tab w:val="left" w:pos="851"/>
        </w:tabs>
        <w:jc w:val="both"/>
      </w:pPr>
      <w:r>
        <w:tab/>
        <w:t>7.18.В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6F4ABF" w:rsidRDefault="009534BF">
      <w:pPr>
        <w:widowControl w:val="0"/>
        <w:tabs>
          <w:tab w:val="left" w:pos="851"/>
        </w:tabs>
        <w:jc w:val="both"/>
      </w:pPr>
      <w:r>
        <w:tab/>
        <w:t>7.19.В договоре о коллективном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коллективном участии, заявка, поданная от такого коллективного участника, подлежит отклонению.</w:t>
      </w:r>
    </w:p>
    <w:p w:rsidR="006F4ABF" w:rsidRDefault="009534BF">
      <w:pPr>
        <w:widowControl w:val="0"/>
        <w:tabs>
          <w:tab w:val="left" w:pos="851"/>
        </w:tabs>
        <w:jc w:val="both"/>
        <w:rPr>
          <w:highlight w:val="yellow"/>
        </w:rPr>
      </w:pPr>
      <w:r>
        <w:tab/>
        <w:t xml:space="preserve">7.20.Отстранение участника закупки от участия в закупке или отказ от заключения договора с </w:t>
      </w:r>
      <w:r w:rsidR="00627E73">
        <w:t>победителем закупки</w:t>
      </w:r>
      <w:r>
        <w:t xml:space="preserve">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извещении о закупке, документации о закупке, или предоставил недостоверную информацию в отношении своего соответствия указанным требованиям.</w:t>
      </w:r>
    </w:p>
    <w:p w:rsidR="006F4ABF" w:rsidRPr="00892B6F" w:rsidRDefault="009534BF">
      <w:pPr>
        <w:pStyle w:val="1"/>
        <w:numPr>
          <w:ilvl w:val="0"/>
          <w:numId w:val="7"/>
        </w:numPr>
        <w:tabs>
          <w:tab w:val="left" w:pos="142"/>
          <w:tab w:val="left" w:pos="284"/>
          <w:tab w:val="left" w:pos="426"/>
        </w:tabs>
        <w:ind w:left="0" w:firstLine="0"/>
        <w:rPr>
          <w:sz w:val="24"/>
        </w:rPr>
      </w:pPr>
      <w:r w:rsidRPr="00892B6F">
        <w:rPr>
          <w:sz w:val="24"/>
        </w:rPr>
        <w:t>Комиссия по осуществлению конкурентной закупки</w:t>
      </w:r>
    </w:p>
    <w:p w:rsidR="006F4ABF" w:rsidRDefault="006F4ABF">
      <w:pPr>
        <w:widowControl w:val="0"/>
        <w:ind w:firstLine="709"/>
        <w:jc w:val="both"/>
        <w:rPr>
          <w:b/>
        </w:rPr>
      </w:pPr>
    </w:p>
    <w:p w:rsidR="006F4ABF" w:rsidRDefault="009534BF">
      <w:pPr>
        <w:widowControl w:val="0"/>
        <w:tabs>
          <w:tab w:val="left" w:pos="851"/>
        </w:tabs>
        <w:ind w:firstLine="709"/>
        <w:jc w:val="both"/>
      </w:pPr>
      <w:r>
        <w:t>8.1. Комиссия по осуществлению конкурентной закупки (далее – комиссия) создается заказчиком в целях проведения одной или нескольких конкурентных закупок. Заказчик вправе создать единую комиссию, уполномоченную на проведение всех конкурентных закупок.</w:t>
      </w:r>
    </w:p>
    <w:p w:rsidR="006F4ABF" w:rsidRDefault="009534BF">
      <w:pPr>
        <w:widowControl w:val="0"/>
        <w:tabs>
          <w:tab w:val="left" w:pos="851"/>
        </w:tabs>
        <w:ind w:firstLine="709"/>
        <w:jc w:val="both"/>
      </w:pPr>
      <w:r>
        <w:t>8.2. Решение о создании комиссии принимается заказчиком до начала проведения закупки. При этом определяются состав комиссии и порядок ее работы,</w:t>
      </w:r>
      <w:r w:rsidR="00AF43A5">
        <w:t xml:space="preserve"> </w:t>
      </w:r>
      <w:r>
        <w:t>назначается председатель комиссии.</w:t>
      </w:r>
    </w:p>
    <w:p w:rsidR="006F4ABF" w:rsidRDefault="009534BF">
      <w:pPr>
        <w:widowControl w:val="0"/>
        <w:tabs>
          <w:tab w:val="left" w:pos="851"/>
        </w:tabs>
        <w:ind w:firstLine="709"/>
        <w:jc w:val="both"/>
      </w:pPr>
      <w:r>
        <w:t>8.3. Число членов комиссии должно быть не менее чем три человека.</w:t>
      </w:r>
    </w:p>
    <w:p w:rsidR="006F4ABF" w:rsidRDefault="009534BF">
      <w:pPr>
        <w:widowControl w:val="0"/>
        <w:tabs>
          <w:tab w:val="left" w:pos="851"/>
        </w:tabs>
        <w:ind w:firstLine="709"/>
        <w:jc w:val="both"/>
      </w:pPr>
      <w:r>
        <w:t xml:space="preserve">8.4. Комиссия правомочна осуществлять свои функции, если в заседании комиссии участвуют не менее пятидесяти процентов от общего числа её членов. Делегирование членами комиссии своих полномочий иным лицам не допускается. Члены комиссии могут участвовать в заседании комиссии с использованием систем </w:t>
      </w:r>
      <w:r w:rsidR="007770BA">
        <w:t>видео-конференцсвязи</w:t>
      </w:r>
      <w:r>
        <w:t>.</w:t>
      </w:r>
    </w:p>
    <w:p w:rsidR="006F4ABF" w:rsidRDefault="009534BF">
      <w:pPr>
        <w:widowControl w:val="0"/>
        <w:tabs>
          <w:tab w:val="left" w:pos="851"/>
        </w:tabs>
        <w:ind w:firstLine="709"/>
        <w:jc w:val="both"/>
      </w:pPr>
      <w:r>
        <w:t>8.5. Комиссия:</w:t>
      </w:r>
    </w:p>
    <w:p w:rsidR="006F4ABF" w:rsidRDefault="009534BF">
      <w:pPr>
        <w:widowControl w:val="0"/>
        <w:numPr>
          <w:ilvl w:val="0"/>
          <w:numId w:val="11"/>
        </w:numPr>
        <w:tabs>
          <w:tab w:val="left" w:pos="851"/>
        </w:tabs>
        <w:ind w:left="0" w:firstLine="709"/>
        <w:jc w:val="both"/>
      </w:pPr>
      <w:r>
        <w:t>рассматривает заявки участников закупки;</w:t>
      </w:r>
    </w:p>
    <w:p w:rsidR="006F4ABF" w:rsidRDefault="009534BF">
      <w:pPr>
        <w:widowControl w:val="0"/>
        <w:numPr>
          <w:ilvl w:val="0"/>
          <w:numId w:val="11"/>
        </w:numPr>
        <w:tabs>
          <w:tab w:val="left" w:pos="851"/>
        </w:tabs>
        <w:ind w:left="0" w:firstLine="709"/>
        <w:jc w:val="both"/>
      </w:pPr>
      <w:r>
        <w:t>принимает решение о допуске участника закупки или отказе в допуске (отклонении заявки) участника закупки к участию в закупке;</w:t>
      </w:r>
    </w:p>
    <w:p w:rsidR="006F4ABF" w:rsidRDefault="009534BF">
      <w:pPr>
        <w:widowControl w:val="0"/>
        <w:numPr>
          <w:ilvl w:val="0"/>
          <w:numId w:val="11"/>
        </w:numPr>
        <w:tabs>
          <w:tab w:val="left" w:pos="851"/>
        </w:tabs>
        <w:ind w:left="0" w:firstLine="709"/>
        <w:jc w:val="both"/>
      </w:pPr>
      <w:r>
        <w:t>признает процедуру закупки несостоявшейся;</w:t>
      </w:r>
    </w:p>
    <w:p w:rsidR="006F4ABF" w:rsidRDefault="009534BF">
      <w:pPr>
        <w:widowControl w:val="0"/>
        <w:numPr>
          <w:ilvl w:val="0"/>
          <w:numId w:val="11"/>
        </w:numPr>
        <w:tabs>
          <w:tab w:val="left" w:pos="851"/>
        </w:tabs>
        <w:ind w:left="0" w:firstLine="709"/>
        <w:jc w:val="both"/>
      </w:pPr>
      <w:r>
        <w:t>проводит оценку заявок;</w:t>
      </w:r>
    </w:p>
    <w:p w:rsidR="006F4ABF" w:rsidRDefault="009534BF">
      <w:pPr>
        <w:widowControl w:val="0"/>
        <w:numPr>
          <w:ilvl w:val="0"/>
          <w:numId w:val="11"/>
        </w:numPr>
        <w:tabs>
          <w:tab w:val="left" w:pos="851"/>
        </w:tabs>
        <w:ind w:left="0" w:firstLine="709"/>
        <w:jc w:val="both"/>
      </w:pPr>
      <w:r>
        <w:t>определяет победителя закупки в соответствии с условиями извещения о закупки и документации о закупке;</w:t>
      </w:r>
    </w:p>
    <w:p w:rsidR="006F4ABF" w:rsidRDefault="009534BF">
      <w:pPr>
        <w:widowControl w:val="0"/>
        <w:numPr>
          <w:ilvl w:val="0"/>
          <w:numId w:val="11"/>
        </w:numPr>
        <w:tabs>
          <w:tab w:val="left" w:pos="851"/>
        </w:tabs>
        <w:ind w:left="0" w:firstLine="709"/>
        <w:jc w:val="both"/>
      </w:pPr>
      <w:r>
        <w:t>рассматривает решения антимонопольного органа, органов по рассмотрению жалоб и реализация предписаний антимонопольного органа, решений, указанных в резолютивной части органов по рассмотрению жалоб, в целях устранения выявленных нарушений либо обжалование заключений в вышестоящих контролирующих органах;</w:t>
      </w:r>
    </w:p>
    <w:p w:rsidR="006F4ABF" w:rsidRDefault="009534BF">
      <w:pPr>
        <w:widowControl w:val="0"/>
        <w:numPr>
          <w:ilvl w:val="0"/>
          <w:numId w:val="11"/>
        </w:numPr>
        <w:tabs>
          <w:tab w:val="left" w:pos="851"/>
        </w:tabs>
        <w:ind w:left="0" w:firstLine="709"/>
        <w:jc w:val="both"/>
      </w:pPr>
      <w:r>
        <w:lastRenderedPageBreak/>
        <w:t>формирует соответствующие протоколы в соответствии с настоящим Положением;</w:t>
      </w:r>
    </w:p>
    <w:p w:rsidR="006F4ABF" w:rsidRDefault="009534BF">
      <w:pPr>
        <w:widowControl w:val="0"/>
        <w:numPr>
          <w:ilvl w:val="0"/>
          <w:numId w:val="11"/>
        </w:numPr>
        <w:tabs>
          <w:tab w:val="left" w:pos="851"/>
        </w:tabs>
        <w:ind w:left="0" w:firstLine="709"/>
        <w:jc w:val="both"/>
      </w:pPr>
      <w:r>
        <w:t>осуществляет иные полномочия, предусмотренные  Федеральным законом</w:t>
      </w:r>
      <w:r w:rsidR="00D86D4C">
        <w:t xml:space="preserve"> </w:t>
      </w:r>
      <w:r>
        <w:t>№ 223-ФЗ и настоящим Положением.</w:t>
      </w:r>
    </w:p>
    <w:p w:rsidR="006F4ABF" w:rsidRDefault="009534BF">
      <w:pPr>
        <w:ind w:firstLine="709"/>
        <w:jc w:val="both"/>
      </w:pPr>
      <w:r>
        <w:t>8.6. 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(далее – Федеральный закон № 273-ФЗ).</w:t>
      </w:r>
    </w:p>
    <w:p w:rsidR="006F4ABF" w:rsidRDefault="009534BF">
      <w:pPr>
        <w:ind w:firstLine="709"/>
        <w:jc w:val="both"/>
      </w:pPr>
      <w:r>
        <w:t>8.7. Членами комиссии не могут быть:</w:t>
      </w:r>
    </w:p>
    <w:p w:rsidR="006F4ABF" w:rsidRDefault="009534BF">
      <w:pPr>
        <w:ind w:firstLine="709"/>
        <w:jc w:val="both"/>
      </w:pPr>
      <w: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 273-ФЗ;</w:t>
      </w:r>
    </w:p>
    <w:p w:rsidR="006F4ABF" w:rsidRDefault="009534BF">
      <w:pPr>
        <w:ind w:firstLine="709"/>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F4ABF" w:rsidRDefault="009534BF">
      <w:pPr>
        <w:ind w:firstLine="709"/>
        <w:jc w:val="both"/>
      </w:pPr>
      <w:r>
        <w:t>3)  физические лица, состоящие в браке с руководителем организаций, подавших заявки на участие в закупке, либо являющиеся близкими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руководителя или усыновленными руководителем организаций, подавших заявки на участие в закупке.</w:t>
      </w:r>
    </w:p>
    <w:p w:rsidR="006F4ABF" w:rsidRDefault="009534BF">
      <w:pPr>
        <w:ind w:firstLine="709"/>
        <w:jc w:val="both"/>
      </w:pPr>
      <w:r>
        <w:t>8.8. Замена члена комиссии допускается только по решению заказчика, принявшего решение о создании комиссии.</w:t>
      </w:r>
      <w:r w:rsidR="00AF43A5">
        <w:t xml:space="preserve"> </w:t>
      </w:r>
      <w:r>
        <w:t>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8.7 настоящего Положения. В случае выявления в составе комиссии физических лиц, указанных в пункте 8.7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пунктом 8.7 настоящего Положения.</w:t>
      </w:r>
    </w:p>
    <w:p w:rsidR="006F4ABF" w:rsidRDefault="006F4ABF">
      <w:pPr>
        <w:jc w:val="both"/>
      </w:pPr>
    </w:p>
    <w:p w:rsidR="006F4ABF" w:rsidRPr="00FE3F4A" w:rsidRDefault="009534BF">
      <w:pPr>
        <w:pStyle w:val="1"/>
        <w:numPr>
          <w:ilvl w:val="0"/>
          <w:numId w:val="7"/>
        </w:numPr>
        <w:tabs>
          <w:tab w:val="left" w:pos="284"/>
        </w:tabs>
        <w:spacing w:before="0" w:after="0"/>
        <w:ind w:left="0" w:firstLine="0"/>
        <w:rPr>
          <w:sz w:val="24"/>
        </w:rPr>
      </w:pPr>
      <w:r w:rsidRPr="00FE3F4A">
        <w:rPr>
          <w:sz w:val="24"/>
        </w:rPr>
        <w:t>Способы закупок, условия и случаи их применения</w:t>
      </w:r>
    </w:p>
    <w:p w:rsidR="006F4ABF" w:rsidRDefault="006F4ABF">
      <w:pPr>
        <w:widowControl w:val="0"/>
        <w:ind w:firstLine="709"/>
        <w:jc w:val="both"/>
        <w:rPr>
          <w:b/>
        </w:rPr>
      </w:pPr>
    </w:p>
    <w:p w:rsidR="006F4ABF" w:rsidRPr="005E316E" w:rsidRDefault="009534BF">
      <w:pPr>
        <w:widowControl w:val="0"/>
        <w:numPr>
          <w:ilvl w:val="1"/>
          <w:numId w:val="7"/>
        </w:numPr>
        <w:tabs>
          <w:tab w:val="left" w:pos="851"/>
        </w:tabs>
        <w:ind w:left="0" w:firstLine="709"/>
        <w:jc w:val="both"/>
        <w:rPr>
          <w:color w:val="auto"/>
        </w:rPr>
      </w:pPr>
      <w:r w:rsidRPr="005E316E">
        <w:rPr>
          <w:color w:val="auto"/>
        </w:rPr>
        <w:t xml:space="preserve">Настоящим Положением предусмотрены следующие способы закупок: </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конкурс (конкурс в электронной форме, закрытый конкурс</w:t>
      </w:r>
      <w:r w:rsidR="003E27A8" w:rsidRPr="005E316E">
        <w:rPr>
          <w:color w:val="auto"/>
        </w:rPr>
        <w:t xml:space="preserve"> в электронной форме</w:t>
      </w:r>
      <w:r w:rsidRPr="005E316E">
        <w:rPr>
          <w:color w:val="auto"/>
        </w:rPr>
        <w:t>) (далее – конкурс);</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аукцион (аукцион в электронной форме, закрытый аукцион</w:t>
      </w:r>
      <w:r w:rsidR="003E27A8" w:rsidRPr="005E316E">
        <w:rPr>
          <w:color w:val="auto"/>
        </w:rPr>
        <w:t xml:space="preserve"> в электронной форме</w:t>
      </w:r>
      <w:r w:rsidRPr="005E316E">
        <w:rPr>
          <w:color w:val="auto"/>
        </w:rPr>
        <w:t>) (далее – аукцион);</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запрос предложений (запрос предложений в электронной форме, закрытый запрос предложений</w:t>
      </w:r>
      <w:r w:rsidR="003E27A8" w:rsidRPr="005E316E">
        <w:rPr>
          <w:color w:val="auto"/>
        </w:rPr>
        <w:t xml:space="preserve"> в электронной форме</w:t>
      </w:r>
      <w:r w:rsidRPr="005E316E">
        <w:rPr>
          <w:color w:val="auto"/>
        </w:rPr>
        <w:t>) (далее – запрос предложений);</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запрос котировок (запрос котировок в электронной форме, закрытый запрос котировок</w:t>
      </w:r>
      <w:r w:rsidR="003E27A8" w:rsidRPr="005E316E">
        <w:rPr>
          <w:color w:val="auto"/>
        </w:rPr>
        <w:t xml:space="preserve"> в электронной форме</w:t>
      </w:r>
      <w:r w:rsidRPr="005E316E">
        <w:rPr>
          <w:color w:val="auto"/>
        </w:rPr>
        <w:t>) (далее – запрос котировок);</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закупка у единственного поставщика (исполнителя,</w:t>
      </w:r>
      <w:r w:rsidR="003E27A8" w:rsidRPr="005E316E">
        <w:rPr>
          <w:color w:val="auto"/>
        </w:rPr>
        <w:t xml:space="preserve"> </w:t>
      </w:r>
      <w:r w:rsidRPr="005E316E">
        <w:rPr>
          <w:color w:val="auto"/>
        </w:rPr>
        <w:t>подрядчика) (далее - закупка у единственного поставщика).</w:t>
      </w:r>
    </w:p>
    <w:p w:rsidR="006F4ABF" w:rsidRPr="005E316E" w:rsidRDefault="009534BF">
      <w:pPr>
        <w:widowControl w:val="0"/>
        <w:numPr>
          <w:ilvl w:val="1"/>
          <w:numId w:val="7"/>
        </w:numPr>
        <w:tabs>
          <w:tab w:val="left" w:pos="851"/>
        </w:tabs>
        <w:ind w:left="0" w:firstLine="709"/>
        <w:jc w:val="both"/>
        <w:rPr>
          <w:color w:val="auto"/>
        </w:rPr>
      </w:pPr>
      <w:r w:rsidRPr="005E316E">
        <w:rPr>
          <w:color w:val="auto"/>
        </w:rPr>
        <w:t>Закупки, указанные в подпунктах 1-</w:t>
      </w:r>
      <w:r w:rsidR="003E27A8" w:rsidRPr="005E316E">
        <w:rPr>
          <w:color w:val="auto"/>
        </w:rPr>
        <w:t>4</w:t>
      </w:r>
      <w:r w:rsidRPr="005E316E">
        <w:rPr>
          <w:color w:val="auto"/>
        </w:rPr>
        <w:t xml:space="preserve"> пункта 9.1 настоящего Положения, являются конкурентными закупками и торгами в понимании статей 447-448 ГК РФ.</w:t>
      </w:r>
    </w:p>
    <w:p w:rsidR="006F4ABF" w:rsidRPr="003E27A8" w:rsidRDefault="009534BF">
      <w:pPr>
        <w:widowControl w:val="0"/>
        <w:numPr>
          <w:ilvl w:val="1"/>
          <w:numId w:val="7"/>
        </w:numPr>
        <w:tabs>
          <w:tab w:val="left" w:pos="851"/>
        </w:tabs>
        <w:ind w:left="0" w:firstLine="709"/>
        <w:jc w:val="both"/>
      </w:pPr>
      <w:r w:rsidRPr="003E27A8">
        <w:t>Закупка у единственного поставщика является неконкурентной закупкой.</w:t>
      </w:r>
    </w:p>
    <w:p w:rsidR="006F4ABF" w:rsidRPr="003E27A8" w:rsidRDefault="009534BF">
      <w:pPr>
        <w:widowControl w:val="0"/>
        <w:numPr>
          <w:ilvl w:val="1"/>
          <w:numId w:val="7"/>
        </w:numPr>
        <w:tabs>
          <w:tab w:val="left" w:pos="851"/>
        </w:tabs>
        <w:ind w:left="0" w:firstLine="709"/>
        <w:jc w:val="both"/>
      </w:pPr>
      <w:r w:rsidRPr="003E27A8">
        <w:t>Заказчик вправе осуществлять закупку путем проведения конкурса или аукциона в любых случаях.</w:t>
      </w:r>
    </w:p>
    <w:p w:rsidR="006F4ABF" w:rsidRDefault="009534BF">
      <w:pPr>
        <w:widowControl w:val="0"/>
        <w:numPr>
          <w:ilvl w:val="1"/>
          <w:numId w:val="7"/>
        </w:numPr>
        <w:tabs>
          <w:tab w:val="left" w:pos="851"/>
        </w:tabs>
        <w:ind w:left="0" w:firstLine="709"/>
        <w:jc w:val="both"/>
      </w:pPr>
      <w:r>
        <w:t xml:space="preserve">Заказчик вправе осуществлять закупки путем проведения запроса котировок в соответствии с настоящим Положением при условии, что начальная (максимальная) цена договора, максимальное значение цены договора, не превышает три миллиона рублей. При этом годовой объем закупок, осуществляемых путем проведения запроса котировок, не должен </w:t>
      </w:r>
      <w:r>
        <w:lastRenderedPageBreak/>
        <w:t xml:space="preserve">превышать </w:t>
      </w:r>
      <w:r w:rsidR="00FB3529">
        <w:t>двадцать</w:t>
      </w:r>
      <w:r>
        <w:t xml:space="preserve"> процентов совокупного годового объема закупок заказчика и не должен составлять более чем сто миллионов рублей.</w:t>
      </w:r>
    </w:p>
    <w:p w:rsidR="006F4ABF" w:rsidRDefault="009534BF">
      <w:pPr>
        <w:widowControl w:val="0"/>
        <w:numPr>
          <w:ilvl w:val="1"/>
          <w:numId w:val="7"/>
        </w:numPr>
        <w:tabs>
          <w:tab w:val="left" w:pos="851"/>
        </w:tabs>
        <w:ind w:left="0" w:firstLine="709"/>
        <w:jc w:val="both"/>
      </w:pPr>
      <w:r>
        <w:t>Заказчик вправе осуществлять закупку путем проведения запроса предложений в случае:</w:t>
      </w:r>
    </w:p>
    <w:p w:rsidR="006F4ABF" w:rsidRDefault="009534BF">
      <w:pPr>
        <w:pStyle w:val="1"/>
        <w:numPr>
          <w:ilvl w:val="0"/>
          <w:numId w:val="0"/>
        </w:numPr>
        <w:spacing w:before="0" w:after="0"/>
        <w:ind w:firstLine="709"/>
        <w:jc w:val="both"/>
        <w:rPr>
          <w:b w:val="0"/>
          <w:sz w:val="24"/>
        </w:rPr>
      </w:pPr>
      <w:r>
        <w:rPr>
          <w:b w:val="0"/>
          <w:sz w:val="24"/>
        </w:rPr>
        <w:t>1) заключения договора на поставку спортивного инвентаря и оборудования, спортивной экипировки, необходимых для подготовки спортивных сборных команд Вологодской области, а также для участия спортивных сборных команд Вологодской области в международных соревнованиях, в т.ч., в Олимпийских играх и Паралимпийских играх;</w:t>
      </w:r>
    </w:p>
    <w:p w:rsidR="006F4ABF" w:rsidRDefault="009534BF">
      <w:pPr>
        <w:pStyle w:val="1"/>
        <w:numPr>
          <w:ilvl w:val="0"/>
          <w:numId w:val="0"/>
        </w:numPr>
        <w:spacing w:before="0" w:after="0"/>
        <w:ind w:firstLine="709"/>
        <w:jc w:val="both"/>
        <w:rPr>
          <w:b w:val="0"/>
          <w:sz w:val="24"/>
        </w:rPr>
      </w:pPr>
      <w:r>
        <w:rPr>
          <w:b w:val="0"/>
          <w:sz w:val="24"/>
        </w:rPr>
        <w:t>2) осуществления закупки товаров, работ, услуг, являющихся предметом договора, расторжение которого осуществлено заказчиком в одностороннем порядке. При этом в случае, если до расторжения договора поставщик (исполнитель,</w:t>
      </w:r>
      <w:r w:rsidR="00B8395A">
        <w:rPr>
          <w:b w:val="0"/>
          <w:sz w:val="24"/>
        </w:rPr>
        <w:t xml:space="preserve"> </w:t>
      </w:r>
      <w:r>
        <w:rPr>
          <w:b w:val="0"/>
          <w:sz w:val="24"/>
        </w:rPr>
        <w:t>подрядчик) частично исполнил обязательства, предусмотренные договором, при заключении нового договора на основании настоящего пункта количество и/или объем товаров, работ, услуг должны быть уменьшены с учетом количества и/или объема товаров, работ, услуг по расторгаемому договору, а цена договора должна быть уменьшена пропорционально количеству поставленного товара, оказанной услуги, выполненных работ.</w:t>
      </w:r>
    </w:p>
    <w:p w:rsidR="006F4ABF" w:rsidRDefault="009534BF">
      <w:pPr>
        <w:widowControl w:val="0"/>
        <w:numPr>
          <w:ilvl w:val="1"/>
          <w:numId w:val="7"/>
        </w:numPr>
        <w:tabs>
          <w:tab w:val="left" w:pos="851"/>
        </w:tabs>
        <w:ind w:left="0" w:firstLine="709"/>
        <w:jc w:val="both"/>
      </w:pPr>
      <w:r>
        <w:t>Закрытые закупки (</w:t>
      </w:r>
      <w:r w:rsidR="003E27A8">
        <w:t xml:space="preserve">закрытый конкурс в электронной форме, закрытый аукцион в электронной форме, закрытый запрос предложений в электронной форме, закрытый запрос котировок в электронной форме), </w:t>
      </w:r>
      <w:r>
        <w:t xml:space="preserve">проводятся заказчиком в случае, </w:t>
      </w:r>
      <w:r>
        <w:rPr>
          <w:highlight w:val="white"/>
        </w:rPr>
        <w:t>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w:t>
      </w:r>
      <w:r w:rsidR="005029BD">
        <w:rPr>
          <w:highlight w:val="white"/>
        </w:rPr>
        <w:t xml:space="preserve"> </w:t>
      </w:r>
      <w:r>
        <w:rPr>
          <w:highlight w:val="white"/>
        </w:rPr>
        <w:t>3.1 </w:t>
      </w:r>
      <w:r>
        <w:t>Федерального закона № 223-ФЗ</w:t>
      </w:r>
      <w:r>
        <w:rPr>
          <w:highlight w:val="white"/>
        </w:rPr>
        <w:t>, или если в отношении такой закупки Правительством Российской Федерации принято решение в соответствии с частью 16 статьи 4 </w:t>
      </w:r>
      <w:r>
        <w:t>Федерального закона № 223-ФЗ (далее – закрытая конкурентная закупка).</w:t>
      </w:r>
    </w:p>
    <w:p w:rsidR="006F4ABF" w:rsidRDefault="006F4ABF"/>
    <w:p w:rsidR="006F4ABF" w:rsidRPr="00176F68" w:rsidRDefault="009534BF">
      <w:pPr>
        <w:pStyle w:val="1"/>
        <w:widowControl w:val="0"/>
        <w:numPr>
          <w:ilvl w:val="0"/>
          <w:numId w:val="7"/>
        </w:numPr>
        <w:tabs>
          <w:tab w:val="left" w:pos="142"/>
          <w:tab w:val="left" w:pos="426"/>
        </w:tabs>
        <w:spacing w:before="0" w:after="0"/>
        <w:ind w:left="0" w:firstLine="0"/>
        <w:rPr>
          <w:sz w:val="24"/>
        </w:rPr>
      </w:pPr>
      <w:r w:rsidRPr="00176F68">
        <w:rPr>
          <w:sz w:val="24"/>
        </w:rPr>
        <w:t>Особенности проведения закупок в электронной форме, закрытых конкурентных закупок</w:t>
      </w:r>
    </w:p>
    <w:p w:rsidR="006F4ABF" w:rsidRDefault="006F4ABF">
      <w:pPr>
        <w:widowControl w:val="0"/>
        <w:ind w:firstLine="709"/>
        <w:jc w:val="both"/>
      </w:pPr>
    </w:p>
    <w:p w:rsidR="006F4ABF" w:rsidRDefault="009534BF">
      <w:pPr>
        <w:widowControl w:val="0"/>
        <w:numPr>
          <w:ilvl w:val="0"/>
          <w:numId w:val="13"/>
        </w:numPr>
        <w:tabs>
          <w:tab w:val="left" w:pos="851"/>
        </w:tabs>
        <w:ind w:left="0" w:firstLine="709"/>
        <w:jc w:val="both"/>
      </w:pPr>
      <w:r>
        <w:t>Закупки в электронной форме осуществляются на электронных площадках. Общий порядок осуществления закупок в электронной форме устанавливается статьей 3.3 Федерального закона № 223-ФЗ.</w:t>
      </w:r>
    </w:p>
    <w:p w:rsidR="006F4ABF" w:rsidRDefault="009534BF">
      <w:pPr>
        <w:widowControl w:val="0"/>
        <w:numPr>
          <w:ilvl w:val="0"/>
          <w:numId w:val="13"/>
        </w:numPr>
        <w:tabs>
          <w:tab w:val="left" w:pos="851"/>
        </w:tabs>
        <w:ind w:left="0" w:firstLine="709"/>
        <w:jc w:val="both"/>
      </w:pPr>
      <w:r>
        <w:t>При осуществлении закупок в электронной форме допускаются обусловленные техническими особенностями и регламентом работы электронной площадки отклонения от порядка проведения процедуры закупок, предусмотренного настоящим Положением (например, разница в названиях, но не в содержании протоколов), при условии, что такие отклонения не противоречат нормам настоящего Положения в части порядка определения победителя в ходе проведения процедуры закупки.</w:t>
      </w:r>
    </w:p>
    <w:p w:rsidR="006F4ABF" w:rsidRDefault="009534BF">
      <w:pPr>
        <w:widowControl w:val="0"/>
        <w:numPr>
          <w:ilvl w:val="0"/>
          <w:numId w:val="13"/>
        </w:numPr>
        <w:tabs>
          <w:tab w:val="left" w:pos="851"/>
        </w:tabs>
        <w:ind w:left="0" w:firstLine="709"/>
        <w:jc w:val="both"/>
      </w:pPr>
      <w:r>
        <w:t>В случае наличия противоречий между сведениями, указанными в информации о закупке на электронной площадке, и сведениями, указанными в файлах документации о закупке (извещения о проведении запроса котировок), приоритет имеют сведения, указанные в файлах документации о закупке  (извещения о проведении запроса котировок).</w:t>
      </w:r>
    </w:p>
    <w:p w:rsidR="006F4ABF" w:rsidRDefault="009534BF">
      <w:pPr>
        <w:widowControl w:val="0"/>
        <w:numPr>
          <w:ilvl w:val="0"/>
          <w:numId w:val="13"/>
        </w:numPr>
        <w:tabs>
          <w:tab w:val="left" w:pos="851"/>
        </w:tabs>
        <w:ind w:left="0" w:firstLine="709"/>
        <w:jc w:val="both"/>
      </w:pPr>
      <w:r>
        <w:t>В случае наличия противоречий между сведениями, указанными в информации о закупке на электронной площадке и сведениями, указанными в информации о закупке в ЕИС, приоритет имеют сведения, указанные в информации о закупке в ЕИС.</w:t>
      </w:r>
    </w:p>
    <w:p w:rsidR="006F4ABF" w:rsidRDefault="009534BF">
      <w:pPr>
        <w:widowControl w:val="0"/>
        <w:numPr>
          <w:ilvl w:val="0"/>
          <w:numId w:val="13"/>
        </w:numPr>
        <w:tabs>
          <w:tab w:val="left" w:pos="851"/>
        </w:tabs>
        <w:ind w:left="0" w:firstLine="709"/>
        <w:jc w:val="both"/>
      </w:pPr>
      <w:r>
        <w:t xml:space="preserve">В случае если в ходе рассмотрения и (или) оценки заявки на участие в конкурентной закупке, проводимой в электронной форме, выявлено несоответствие сведений о предложениях участника об условиях исполнения договора, в том числе о цене договора, указанных в </w:t>
      </w:r>
      <w:r>
        <w:lastRenderedPageBreak/>
        <w:t>информации о заявке на электронной площадке,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rsidR="006F4ABF" w:rsidRPr="00DA603E" w:rsidRDefault="009534BF">
      <w:pPr>
        <w:numPr>
          <w:ilvl w:val="0"/>
          <w:numId w:val="13"/>
        </w:numPr>
        <w:tabs>
          <w:tab w:val="left" w:pos="851"/>
        </w:tabs>
        <w:ind w:left="0" w:firstLine="709"/>
        <w:jc w:val="both"/>
      </w:pPr>
      <w:r w:rsidRPr="00DA603E">
        <w:t>Закрытые конкурентные закупки проводятся только в случаях, предусмотренных пунктом 9.7 настоящего Положения.</w:t>
      </w:r>
    </w:p>
    <w:p w:rsidR="005B1665" w:rsidRPr="00DA603E" w:rsidRDefault="009534BF" w:rsidP="005B1665">
      <w:pPr>
        <w:numPr>
          <w:ilvl w:val="0"/>
          <w:numId w:val="13"/>
        </w:numPr>
        <w:tabs>
          <w:tab w:val="left" w:pos="851"/>
        </w:tabs>
        <w:ind w:left="0" w:firstLine="709"/>
        <w:jc w:val="both"/>
      </w:pPr>
      <w:r w:rsidRPr="00DA603E">
        <w:t xml:space="preserve">При проведении закрытых конкурентных закупок заказчик руководствуется правилами проведения конкурса, аукциона, запроса котировок, запроса предложений, включая порядок заключения договора и последствия признания вышеуказанных закупок несостоявшимися, </w:t>
      </w:r>
      <w:r w:rsidR="009B515D" w:rsidRPr="00DA603E">
        <w:t>с учетом особенностей, предусмотренными</w:t>
      </w:r>
      <w:r w:rsidRPr="00DA603E">
        <w:t xml:space="preserve"> положениями настоящего раздела.</w:t>
      </w:r>
    </w:p>
    <w:p w:rsidR="005B1665" w:rsidRPr="00DA603E" w:rsidRDefault="005B1665" w:rsidP="009B515D">
      <w:pPr>
        <w:numPr>
          <w:ilvl w:val="0"/>
          <w:numId w:val="13"/>
        </w:numPr>
        <w:tabs>
          <w:tab w:val="left" w:pos="851"/>
        </w:tabs>
        <w:ind w:left="0" w:firstLine="709"/>
        <w:jc w:val="both"/>
        <w:rPr>
          <w:color w:val="000000" w:themeColor="text1"/>
          <w:szCs w:val="24"/>
        </w:rPr>
      </w:pPr>
      <w:r w:rsidRPr="00DA603E">
        <w:rPr>
          <w:color w:val="000000" w:themeColor="text1"/>
          <w:szCs w:val="24"/>
          <w:shd w:val="clear" w:color="auto" w:fill="FFFFFF"/>
        </w:rPr>
        <w:t>Информация о</w:t>
      </w:r>
      <w:r w:rsidR="00DA603E" w:rsidRPr="00DA603E">
        <w:rPr>
          <w:color w:val="000000" w:themeColor="text1"/>
          <w:szCs w:val="24"/>
          <w:shd w:val="clear" w:color="auto" w:fill="FFFFFF"/>
        </w:rPr>
        <w:t xml:space="preserve"> закрытой </w:t>
      </w:r>
      <w:r w:rsidRPr="00DA603E">
        <w:rPr>
          <w:color w:val="000000" w:themeColor="text1"/>
          <w:szCs w:val="24"/>
          <w:shd w:val="clear" w:color="auto" w:fill="FFFFFF"/>
        </w:rPr>
        <w:t>конкурентной закупке, за исключением закупки,</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проводимой в случаях, определенных Правительством Российской Федерации в соответствии</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с</w:t>
      </w:r>
      <w:r w:rsidRPr="00DA603E">
        <w:rPr>
          <w:rStyle w:val="apple-converted-space0"/>
          <w:color w:val="000000" w:themeColor="text1"/>
          <w:szCs w:val="24"/>
          <w:shd w:val="clear" w:color="auto" w:fill="FFFFFF"/>
        </w:rPr>
        <w:t> </w:t>
      </w:r>
      <w:r w:rsidRPr="00DA603E">
        <w:rPr>
          <w:color w:val="000000" w:themeColor="text1"/>
          <w:szCs w:val="24"/>
        </w:rPr>
        <w:t>частью 16 статьи 4</w:t>
      </w:r>
      <w:r w:rsidRPr="00DA603E">
        <w:rPr>
          <w:rStyle w:val="apple-converted-space0"/>
          <w:color w:val="000000" w:themeColor="text1"/>
          <w:szCs w:val="24"/>
          <w:shd w:val="clear" w:color="auto" w:fill="FFFFFF"/>
        </w:rPr>
        <w:t xml:space="preserve"> Федерального</w:t>
      </w:r>
      <w:r w:rsidRPr="00DA603E">
        <w:rPr>
          <w:color w:val="000000" w:themeColor="text1"/>
          <w:szCs w:val="24"/>
          <w:shd w:val="clear" w:color="auto" w:fill="FFFFFF"/>
        </w:rPr>
        <w:t xml:space="preserve"> закона № 223-ФЗ, не подлежит размещению в ЕИС. При этом в сроки, установленные для размещения в ЕИС извещения об осуществлении конкурентной</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закупки, документации о конкурентной закупке, заказчик направляет приглашения принять</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участие в</w:t>
      </w:r>
      <w:r w:rsidR="00DA603E">
        <w:rPr>
          <w:color w:val="000000" w:themeColor="text1"/>
          <w:szCs w:val="24"/>
          <w:shd w:val="clear" w:color="auto" w:fill="FFFFFF"/>
        </w:rPr>
        <w:t xml:space="preserve"> закрытой к</w:t>
      </w:r>
      <w:r w:rsidRPr="00DA603E">
        <w:rPr>
          <w:color w:val="000000" w:themeColor="text1"/>
          <w:szCs w:val="24"/>
          <w:shd w:val="clear" w:color="auto" w:fill="FFFFFF"/>
        </w:rPr>
        <w:t>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w:t>
      </w:r>
      <w:r w:rsidR="00DA603E">
        <w:rPr>
          <w:color w:val="000000" w:themeColor="text1"/>
          <w:szCs w:val="24"/>
          <w:shd w:val="clear" w:color="auto" w:fill="FFFFFF"/>
        </w:rPr>
        <w:t xml:space="preserve"> закрытой </w:t>
      </w:r>
      <w:r w:rsidRPr="00DA603E">
        <w:rPr>
          <w:color w:val="000000" w:themeColor="text1"/>
          <w:szCs w:val="24"/>
          <w:shd w:val="clear" w:color="auto" w:fill="FFFFFF"/>
        </w:rPr>
        <w:t>конкурентной закупки. Иная информация о</w:t>
      </w:r>
      <w:r w:rsidR="00DA603E">
        <w:rPr>
          <w:color w:val="000000" w:themeColor="text1"/>
          <w:szCs w:val="24"/>
          <w:shd w:val="clear" w:color="auto" w:fill="FFFFFF"/>
        </w:rPr>
        <w:t xml:space="preserve"> закрытой </w:t>
      </w:r>
      <w:r w:rsidRPr="00DA603E">
        <w:rPr>
          <w:rStyle w:val="apple-converted-space0"/>
          <w:color w:val="000000" w:themeColor="text1"/>
          <w:szCs w:val="24"/>
          <w:shd w:val="clear" w:color="auto" w:fill="FFFFFF"/>
        </w:rPr>
        <w:t> </w:t>
      </w:r>
      <w:r w:rsidRPr="00DA603E">
        <w:rPr>
          <w:color w:val="000000" w:themeColor="text1"/>
          <w:szCs w:val="24"/>
          <w:shd w:val="clear" w:color="auto" w:fill="FFFFFF"/>
        </w:rPr>
        <w:t>конкурентной закупке и документы, составляемые в ходе осуществления</w:t>
      </w:r>
      <w:r w:rsidR="00DA603E">
        <w:rPr>
          <w:color w:val="000000" w:themeColor="text1"/>
          <w:szCs w:val="24"/>
          <w:shd w:val="clear" w:color="auto" w:fill="FFFFFF"/>
        </w:rPr>
        <w:t xml:space="preserve"> закрытой</w:t>
      </w:r>
      <w:r w:rsidRPr="00DA603E">
        <w:rPr>
          <w:rStyle w:val="apple-converted-space0"/>
          <w:color w:val="000000" w:themeColor="text1"/>
          <w:szCs w:val="24"/>
          <w:shd w:val="clear" w:color="auto" w:fill="FFFFFF"/>
        </w:rPr>
        <w:t> </w:t>
      </w:r>
      <w:r w:rsidRPr="00DA603E">
        <w:rPr>
          <w:color w:val="000000" w:themeColor="text1"/>
          <w:szCs w:val="24"/>
          <w:shd w:val="clear" w:color="auto" w:fill="FFFFFF"/>
        </w:rPr>
        <w:t>конкурентной закупки, направляются участникам</w:t>
      </w:r>
      <w:r w:rsidR="00DA603E">
        <w:rPr>
          <w:color w:val="000000" w:themeColor="text1"/>
          <w:szCs w:val="24"/>
          <w:shd w:val="clear" w:color="auto" w:fill="FFFFFF"/>
        </w:rPr>
        <w:t xml:space="preserve"> закрытой </w:t>
      </w:r>
      <w:r w:rsidRPr="00DA603E">
        <w:rPr>
          <w:color w:val="000000" w:themeColor="text1"/>
          <w:szCs w:val="24"/>
          <w:shd w:val="clear" w:color="auto" w:fill="FFFFFF"/>
        </w:rPr>
        <w:t xml:space="preserve">конкурентной закупки в порядке, установленном </w:t>
      </w:r>
      <w:r w:rsidR="009B515D" w:rsidRPr="00DA603E">
        <w:rPr>
          <w:color w:val="000000" w:themeColor="text1"/>
          <w:szCs w:val="24"/>
          <w:shd w:val="clear" w:color="auto" w:fill="FFFFFF"/>
        </w:rPr>
        <w:t>настоящим Положением</w:t>
      </w:r>
      <w:r w:rsidRPr="00DA603E">
        <w:rPr>
          <w:color w:val="000000" w:themeColor="text1"/>
          <w:szCs w:val="24"/>
          <w:shd w:val="clear" w:color="auto" w:fill="FFFFFF"/>
        </w:rPr>
        <w:t>, в сроки, установленные Федеральным законом</w:t>
      </w:r>
      <w:r w:rsidR="002B5E2C" w:rsidRPr="00DA603E">
        <w:rPr>
          <w:color w:val="000000" w:themeColor="text1"/>
          <w:szCs w:val="24"/>
          <w:shd w:val="clear" w:color="auto" w:fill="FFFFFF"/>
        </w:rPr>
        <w:t xml:space="preserve"> № 223-ФЗ</w:t>
      </w:r>
      <w:r w:rsidRPr="00DA603E">
        <w:rPr>
          <w:color w:val="000000" w:themeColor="text1"/>
          <w:szCs w:val="24"/>
          <w:shd w:val="clear" w:color="auto" w:fill="FFFFFF"/>
        </w:rPr>
        <w:t xml:space="preserve">. </w:t>
      </w:r>
    </w:p>
    <w:p w:rsidR="002B5E2C" w:rsidRPr="00DA603E" w:rsidRDefault="002B5E2C" w:rsidP="00627E73">
      <w:pPr>
        <w:numPr>
          <w:ilvl w:val="0"/>
          <w:numId w:val="13"/>
        </w:numPr>
        <w:tabs>
          <w:tab w:val="left" w:pos="851"/>
        </w:tabs>
        <w:ind w:left="0" w:firstLine="709"/>
        <w:jc w:val="both"/>
        <w:rPr>
          <w:szCs w:val="24"/>
          <w:shd w:val="clear" w:color="auto" w:fill="FFFFFF"/>
        </w:rPr>
      </w:pPr>
      <w:r w:rsidRPr="00DA603E">
        <w:rPr>
          <w:szCs w:val="24"/>
          <w:shd w:val="clear" w:color="auto" w:fill="FFFFFF"/>
        </w:rPr>
        <w:t>Закрытые закупки в электронной форме осуществляются в порядке, установленном</w:t>
      </w:r>
      <w:r w:rsidRPr="00DA603E">
        <w:rPr>
          <w:rStyle w:val="apple-converted-space0"/>
          <w:szCs w:val="24"/>
          <w:shd w:val="clear" w:color="auto" w:fill="FFFFFF"/>
        </w:rPr>
        <w:t> </w:t>
      </w:r>
      <w:r w:rsidRPr="00DA603E">
        <w:rPr>
          <w:szCs w:val="24"/>
        </w:rPr>
        <w:t>статьей 3.2</w:t>
      </w:r>
      <w:r w:rsidRPr="00DA603E">
        <w:rPr>
          <w:rStyle w:val="apple-converted-space0"/>
          <w:szCs w:val="24"/>
          <w:shd w:val="clear" w:color="auto" w:fill="FFFFFF"/>
        </w:rPr>
        <w:t> </w:t>
      </w:r>
      <w:r w:rsidRPr="00DA603E">
        <w:rPr>
          <w:szCs w:val="24"/>
          <w:shd w:val="clear" w:color="auto" w:fill="FFFFFF"/>
        </w:rPr>
        <w:t>Федерального закона № 223-ФЗ, с учетом особенностей, предусмотренных</w:t>
      </w:r>
      <w:r w:rsidRPr="00DA603E">
        <w:rPr>
          <w:rStyle w:val="apple-converted-space0"/>
          <w:szCs w:val="24"/>
          <w:shd w:val="clear" w:color="auto" w:fill="FFFFFF"/>
        </w:rPr>
        <w:t> </w:t>
      </w:r>
      <w:r w:rsidRPr="00DA603E">
        <w:rPr>
          <w:szCs w:val="24"/>
        </w:rPr>
        <w:t>статьей 3.5</w:t>
      </w:r>
      <w:r w:rsidRPr="00DA603E">
        <w:rPr>
          <w:rStyle w:val="apple-converted-space0"/>
          <w:szCs w:val="24"/>
          <w:shd w:val="clear" w:color="auto" w:fill="FFFFFF"/>
        </w:rPr>
        <w:t> </w:t>
      </w:r>
      <w:r w:rsidRPr="00DA603E">
        <w:rPr>
          <w:szCs w:val="24"/>
          <w:shd w:val="clear" w:color="auto" w:fill="FFFFFF"/>
        </w:rPr>
        <w:t>Федерального закона №</w:t>
      </w:r>
      <w:r w:rsidR="00E34CBD">
        <w:rPr>
          <w:szCs w:val="24"/>
          <w:shd w:val="clear" w:color="auto" w:fill="FFFFFF"/>
        </w:rPr>
        <w:t xml:space="preserve"> </w:t>
      </w:r>
      <w:r w:rsidRPr="00DA603E">
        <w:rPr>
          <w:szCs w:val="24"/>
          <w:shd w:val="clear" w:color="auto" w:fill="FFFFFF"/>
        </w:rPr>
        <w:t>223-ФЗ, и особенностей документооборота, определенных Постановление</w:t>
      </w:r>
      <w:r w:rsidR="002948E3" w:rsidRPr="00DA603E">
        <w:rPr>
          <w:szCs w:val="24"/>
          <w:shd w:val="clear" w:color="auto" w:fill="FFFFFF"/>
        </w:rPr>
        <w:t>м</w:t>
      </w:r>
      <w:r w:rsidRPr="00DA603E">
        <w:rPr>
          <w:szCs w:val="24"/>
          <w:shd w:val="clear" w:color="auto" w:fill="FFFFFF"/>
        </w:rPr>
        <w:t xml:space="preserve"> Правительства РФ от 25 декабря 2018 года № 1663</w:t>
      </w:r>
      <w:r w:rsidR="00DA603E">
        <w:rPr>
          <w:szCs w:val="24"/>
          <w:shd w:val="clear" w:color="auto" w:fill="FFFFFF"/>
        </w:rPr>
        <w:t xml:space="preserve"> </w:t>
      </w:r>
      <w:r w:rsidR="007770BA">
        <w:rPr>
          <w:szCs w:val="24"/>
          <w:shd w:val="clear" w:color="auto" w:fill="FFFFFF"/>
        </w:rPr>
        <w:t>«</w:t>
      </w:r>
      <w:r w:rsidRPr="00DA603E">
        <w:rPr>
          <w:szCs w:val="24"/>
          <w:shd w:val="clear" w:color="auto" w:fill="FFFFFF"/>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sidR="007770BA">
        <w:rPr>
          <w:szCs w:val="24"/>
          <w:shd w:val="clear" w:color="auto" w:fill="FFFFFF"/>
        </w:rPr>
        <w:t>»</w:t>
      </w:r>
      <w:r w:rsidR="009B515D" w:rsidRPr="00DA603E">
        <w:rPr>
          <w:szCs w:val="24"/>
          <w:shd w:val="clear" w:color="auto" w:fill="FFFFFF"/>
        </w:rPr>
        <w:t>.</w:t>
      </w:r>
    </w:p>
    <w:p w:rsidR="006F4ABF" w:rsidRDefault="006F4ABF">
      <w:pPr>
        <w:widowControl w:val="0"/>
        <w:tabs>
          <w:tab w:val="left" w:pos="851"/>
        </w:tabs>
        <w:jc w:val="both"/>
      </w:pPr>
    </w:p>
    <w:p w:rsidR="006F4ABF" w:rsidRPr="00C91B58" w:rsidRDefault="009534BF">
      <w:pPr>
        <w:pStyle w:val="1"/>
        <w:numPr>
          <w:ilvl w:val="0"/>
          <w:numId w:val="7"/>
        </w:numPr>
        <w:tabs>
          <w:tab w:val="left" w:pos="142"/>
          <w:tab w:val="left" w:pos="426"/>
        </w:tabs>
        <w:spacing w:before="0" w:after="0"/>
        <w:ind w:left="0" w:firstLine="0"/>
        <w:rPr>
          <w:sz w:val="24"/>
        </w:rPr>
      </w:pPr>
      <w:r w:rsidRPr="00C91B58">
        <w:rPr>
          <w:sz w:val="24"/>
        </w:rPr>
        <w:t>Совместные закупки, централизация закупок.</w:t>
      </w:r>
    </w:p>
    <w:p w:rsidR="006F4ABF" w:rsidRDefault="006F4ABF">
      <w:pPr>
        <w:jc w:val="center"/>
        <w:outlineLvl w:val="0"/>
        <w:rPr>
          <w:b/>
        </w:rPr>
      </w:pPr>
    </w:p>
    <w:p w:rsidR="006F4ABF" w:rsidRDefault="009534BF">
      <w:pPr>
        <w:widowControl w:val="0"/>
        <w:numPr>
          <w:ilvl w:val="1"/>
          <w:numId w:val="7"/>
        </w:numPr>
        <w:tabs>
          <w:tab w:val="left" w:pos="851"/>
        </w:tabs>
        <w:ind w:left="0" w:firstLine="709"/>
        <w:jc w:val="both"/>
      </w:pPr>
      <w:r>
        <w:t>При наличии у двух и более заказчиков потребности в одних и тех же товарах, работах, услугах, такие заказчики вправе принять решение об осуществлении совместной закупки</w:t>
      </w:r>
      <w:r w:rsidR="00DA603E">
        <w:t xml:space="preserve"> </w:t>
      </w:r>
      <w:r>
        <w:t>в электронной форме (совместный конкурс в электронной форме, совместный аукцион в электронной форме).</w:t>
      </w:r>
      <w:r w:rsidR="00064157">
        <w:t xml:space="preserve"> </w:t>
      </w:r>
      <w:r>
        <w:t>При проведении совместной закупки применяются положения настоящего Положения о проведении конкурсов, аукционов с учетом особенностей, предусмотренных настоящим разделом.</w:t>
      </w:r>
    </w:p>
    <w:p w:rsidR="006F4ABF" w:rsidRDefault="009534BF">
      <w:pPr>
        <w:widowControl w:val="0"/>
        <w:numPr>
          <w:ilvl w:val="1"/>
          <w:numId w:val="7"/>
        </w:numPr>
        <w:tabs>
          <w:tab w:val="left" w:pos="851"/>
        </w:tabs>
        <w:ind w:left="0" w:firstLine="709"/>
        <w:jc w:val="both"/>
      </w:pPr>
      <w:r>
        <w:t>Проведение совместной закупки состоит из следующих этапов:</w:t>
      </w:r>
    </w:p>
    <w:p w:rsidR="006F4ABF" w:rsidRDefault="009534BF">
      <w:pPr>
        <w:widowControl w:val="0"/>
        <w:tabs>
          <w:tab w:val="left" w:pos="851"/>
        </w:tabs>
        <w:ind w:firstLine="709"/>
        <w:jc w:val="both"/>
      </w:pPr>
      <w:r>
        <w:t>- направление приглашения на участие в совместной закупке;</w:t>
      </w:r>
    </w:p>
    <w:p w:rsidR="006F4ABF" w:rsidRDefault="009534BF">
      <w:pPr>
        <w:widowControl w:val="0"/>
        <w:tabs>
          <w:tab w:val="left" w:pos="851"/>
        </w:tabs>
        <w:ind w:firstLine="709"/>
        <w:jc w:val="both"/>
      </w:pPr>
      <w:r>
        <w:t>- подписание соглашения заказчиками о проведении совместной закупки и утверждение начальной (максимальной) цены совместной закупки, при этом начальная (максимальная) цена, указываемая в извещении и документации по каждому лоту, определяется как сумма начальных (максимальных) цен договоров каждого заказчика;</w:t>
      </w:r>
    </w:p>
    <w:p w:rsidR="006F4ABF" w:rsidRDefault="009534BF">
      <w:pPr>
        <w:widowControl w:val="0"/>
        <w:tabs>
          <w:tab w:val="left" w:pos="851"/>
        </w:tabs>
        <w:ind w:firstLine="709"/>
        <w:jc w:val="both"/>
      </w:pPr>
      <w:r>
        <w:t>- утверждение комиссии;</w:t>
      </w:r>
    </w:p>
    <w:p w:rsidR="006F4ABF" w:rsidRDefault="009534BF">
      <w:pPr>
        <w:widowControl w:val="0"/>
        <w:tabs>
          <w:tab w:val="left" w:pos="851"/>
        </w:tabs>
        <w:ind w:firstLine="709"/>
        <w:jc w:val="both"/>
      </w:pPr>
      <w:r>
        <w:t>- подготовка документации о совместной закупке;</w:t>
      </w:r>
    </w:p>
    <w:p w:rsidR="006F4ABF" w:rsidRDefault="009534BF">
      <w:pPr>
        <w:widowControl w:val="0"/>
        <w:tabs>
          <w:tab w:val="left" w:pos="851"/>
        </w:tabs>
        <w:ind w:firstLine="709"/>
        <w:jc w:val="both"/>
      </w:pPr>
      <w:r>
        <w:t>- утверждение документации о совместной закупке;</w:t>
      </w:r>
    </w:p>
    <w:p w:rsidR="006F4ABF" w:rsidRDefault="009534BF">
      <w:pPr>
        <w:widowControl w:val="0"/>
        <w:tabs>
          <w:tab w:val="left" w:pos="851"/>
        </w:tabs>
        <w:ind w:firstLine="709"/>
        <w:jc w:val="both"/>
      </w:pPr>
      <w:r>
        <w:t>- размещение документации о совместной закупке, в том числе извещения о совместной закупке и проекта договора, в ЕИС;</w:t>
      </w:r>
    </w:p>
    <w:p w:rsidR="006F4ABF" w:rsidRDefault="009534BF">
      <w:pPr>
        <w:widowControl w:val="0"/>
        <w:tabs>
          <w:tab w:val="left" w:pos="851"/>
        </w:tabs>
        <w:ind w:firstLine="709"/>
        <w:jc w:val="both"/>
      </w:pPr>
      <w:r>
        <w:t>- разъяснение положений документации о совместной закупке при необходимости;</w:t>
      </w:r>
    </w:p>
    <w:p w:rsidR="006F4ABF" w:rsidRDefault="009534BF">
      <w:pPr>
        <w:widowControl w:val="0"/>
        <w:tabs>
          <w:tab w:val="left" w:pos="851"/>
        </w:tabs>
        <w:ind w:firstLine="709"/>
        <w:jc w:val="both"/>
      </w:pPr>
      <w:r>
        <w:t>- рассмотрение заявок участников закупки на предмет их соответствия требованиям документации о совместной закупке;</w:t>
      </w:r>
    </w:p>
    <w:p w:rsidR="006F4ABF" w:rsidRDefault="009534BF">
      <w:pPr>
        <w:widowControl w:val="0"/>
        <w:tabs>
          <w:tab w:val="left" w:pos="851"/>
        </w:tabs>
        <w:ind w:firstLine="709"/>
        <w:jc w:val="both"/>
      </w:pPr>
      <w:r>
        <w:t>- принятие решения о допуске/недопуске участников закупки к участию в процедуре совместной закупки;</w:t>
      </w:r>
    </w:p>
    <w:p w:rsidR="006F4ABF" w:rsidRDefault="009534BF">
      <w:pPr>
        <w:widowControl w:val="0"/>
        <w:tabs>
          <w:tab w:val="left" w:pos="851"/>
        </w:tabs>
        <w:ind w:firstLine="709"/>
        <w:jc w:val="both"/>
      </w:pPr>
      <w:r>
        <w:lastRenderedPageBreak/>
        <w:t>- определение победителя процедуры совместной закупки;</w:t>
      </w:r>
    </w:p>
    <w:p w:rsidR="006F4ABF" w:rsidRDefault="009534BF">
      <w:pPr>
        <w:widowControl w:val="0"/>
        <w:tabs>
          <w:tab w:val="left" w:pos="851"/>
        </w:tabs>
        <w:ind w:firstLine="709"/>
        <w:jc w:val="both"/>
      </w:pPr>
      <w:r>
        <w:t>- заключение договора с победителем (победителями) совместной закупки.</w:t>
      </w:r>
    </w:p>
    <w:p w:rsidR="006F4ABF" w:rsidRDefault="009534BF">
      <w:pPr>
        <w:ind w:firstLine="709"/>
        <w:jc w:val="both"/>
      </w:pPr>
      <w:r>
        <w:t>11.3. Организатором совместной закупки может выступать один из заказчиков, либо уполномоченное учреждение, в случае если другие заказчики передали на основании соглашения о проведении совместной закупки (совместного конкурса в электронной форме или совместного аукциона в электронной форме) (далее – соглашение о совместной закупке) часть своих полномочий на организацию и проведение процедуры закупки.</w:t>
      </w:r>
    </w:p>
    <w:p w:rsidR="006F4ABF" w:rsidRDefault="009534BF">
      <w:pPr>
        <w:ind w:firstLine="709"/>
        <w:jc w:val="both"/>
      </w:pPr>
      <w:r>
        <w:t>11.4. Соглашение о совместной закупке должно содержать:</w:t>
      </w:r>
    </w:p>
    <w:p w:rsidR="006F4ABF" w:rsidRDefault="009534BF">
      <w:pPr>
        <w:ind w:firstLine="709"/>
        <w:jc w:val="both"/>
      </w:pPr>
      <w:r>
        <w:t>– информацию о сторонах соглашения о совместной закупке, в том числе об организаторе совместной закупки;</w:t>
      </w:r>
    </w:p>
    <w:p w:rsidR="006F4ABF" w:rsidRDefault="009534BF">
      <w:pPr>
        <w:ind w:firstLine="709"/>
        <w:jc w:val="both"/>
      </w:pPr>
      <w:r>
        <w:t>– информацию о предмете совместной закупки, а также о месте, сроках (периодах) и иных условиях поставок товаров, выполнения работ, оказания услуг в отношении каждого заказчика;</w:t>
      </w:r>
    </w:p>
    <w:p w:rsidR="006F4ABF" w:rsidRDefault="009534BF">
      <w:pPr>
        <w:ind w:firstLine="709"/>
        <w:jc w:val="both"/>
      </w:pPr>
      <w:r>
        <w:t>– начальные (максимальные) цены (начальные (максимальные) цены единиц товара, работы, услуг, либо формулу цены и максимальное значение цены договора, либо цену единицы товара, работы, услуги и максимальное значение цены договора) каждого договора, заключаемого по результатам проведения совместной закупки;</w:t>
      </w:r>
    </w:p>
    <w:p w:rsidR="006F4ABF" w:rsidRDefault="009534BF">
      <w:pPr>
        <w:ind w:firstLine="709"/>
        <w:jc w:val="both"/>
      </w:pPr>
      <w:r>
        <w:t>– права, обязанности и ответственность сторон соглашения о совместной закупке, порядок рассмотрения споров;</w:t>
      </w:r>
    </w:p>
    <w:p w:rsidR="006F4ABF" w:rsidRDefault="009534BF">
      <w:pPr>
        <w:ind w:firstLine="709"/>
        <w:jc w:val="both"/>
      </w:pPr>
      <w:r>
        <w:t>– иную информацию, определяющую взаимоотношения сторон соглашения о совместной закупке.</w:t>
      </w:r>
    </w:p>
    <w:p w:rsidR="006F4ABF" w:rsidRDefault="009534BF">
      <w:pPr>
        <w:ind w:firstLine="709"/>
        <w:jc w:val="both"/>
      </w:pPr>
      <w:r>
        <w:t>11.5. В целях проведения процедуры совместной закупки организатор совместной закупки:</w:t>
      </w:r>
    </w:p>
    <w:p w:rsidR="006F4ABF" w:rsidRDefault="009534BF">
      <w:pPr>
        <w:ind w:firstLine="709"/>
        <w:jc w:val="both"/>
      </w:pPr>
      <w:r>
        <w:t>– создает комиссию;</w:t>
      </w:r>
    </w:p>
    <w:p w:rsidR="006F4ABF" w:rsidRDefault="009534BF">
      <w:pPr>
        <w:ind w:firstLine="709"/>
        <w:jc w:val="both"/>
      </w:pPr>
      <w:r>
        <w:t>– разрабатывает и размещает в ЕИС извещение о совместной закупке, разрабатывает,  утверждает и размещает в ЕИС документацию о совместной закупке;</w:t>
      </w:r>
    </w:p>
    <w:p w:rsidR="006F4ABF" w:rsidRDefault="009534BF">
      <w:pPr>
        <w:ind w:firstLine="709"/>
        <w:jc w:val="both"/>
      </w:pPr>
      <w:r>
        <w:t>– предоставляет разъяснения положений документации о совместной закупке, если иное не предусмотрено соглашением о совместной закупке;</w:t>
      </w:r>
    </w:p>
    <w:p w:rsidR="006F4ABF" w:rsidRDefault="009534BF">
      <w:pPr>
        <w:ind w:firstLine="709"/>
        <w:jc w:val="both"/>
      </w:pPr>
      <w:r>
        <w:t>– при необходимости вносит изменения в извещение о закупке, документацию о закупке;</w:t>
      </w:r>
    </w:p>
    <w:p w:rsidR="006F4ABF" w:rsidRDefault="009534BF">
      <w:pPr>
        <w:ind w:firstLine="709"/>
        <w:jc w:val="both"/>
      </w:pPr>
      <w:r>
        <w:t>– осуществляет размещение в ЕИС информации и документов, размещение которых предусмотрено Федеральным законом № 223-ФЗ и настоящим Положением при осуществлении закупок;</w:t>
      </w:r>
    </w:p>
    <w:p w:rsidR="006F4ABF" w:rsidRDefault="009534BF">
      <w:pPr>
        <w:ind w:firstLine="709"/>
        <w:jc w:val="both"/>
      </w:pPr>
      <w:r>
        <w:t>– осуществляет иные полномочия, преданные ему соглашением о совместной закупке.</w:t>
      </w:r>
    </w:p>
    <w:p w:rsidR="006F4ABF" w:rsidRDefault="009534BF">
      <w:pPr>
        <w:ind w:firstLine="709"/>
        <w:jc w:val="both"/>
      </w:pPr>
      <w:r>
        <w:t>11.6. Договор с победителем (победителями) совместной закупки заключается каждым заказчиком самостоятельно.</w:t>
      </w:r>
    </w:p>
    <w:p w:rsidR="006F4ABF" w:rsidRDefault="009534BF">
      <w:pPr>
        <w:ind w:firstLine="709"/>
        <w:jc w:val="both"/>
      </w:pPr>
      <w:r>
        <w:t>11.7. В целях централизации закупок заказчик может передать полномочия на определение поставщиков (исполнителей,</w:t>
      </w:r>
      <w:r w:rsidR="00DA603E">
        <w:t xml:space="preserve"> </w:t>
      </w:r>
      <w:r>
        <w:t>подрядчиков) уполномоченному учреждению, на которое возложены соответствующие полномочия, на основании соглашения между заказчиком и таким учреждением.</w:t>
      </w:r>
    </w:p>
    <w:p w:rsidR="006F4ABF" w:rsidRDefault="009534BF">
      <w:pPr>
        <w:ind w:firstLine="709"/>
        <w:jc w:val="both"/>
      </w:pPr>
      <w:r>
        <w:t>Не допускается возлагать на уполномоченное учреждение полномочия на обоснование закупок, определение условий договора, в том числе на определение начальной (максимальной) цены договора, цены единицы товара, работы, услуги, максимального значения цены договора</w:t>
      </w:r>
      <w:r w:rsidR="003C15C6">
        <w:t xml:space="preserve"> </w:t>
      </w:r>
      <w:r>
        <w:t>и подписание договора. Договоры подписываются заказчиками, для которых были определены поставщики (исполнители,</w:t>
      </w:r>
      <w:r w:rsidR="00DA603E">
        <w:t xml:space="preserve"> </w:t>
      </w:r>
      <w:r>
        <w:t>подрядчики).</w:t>
      </w:r>
    </w:p>
    <w:p w:rsidR="006F4ABF" w:rsidRDefault="009534BF">
      <w:pPr>
        <w:ind w:firstLine="709"/>
        <w:jc w:val="both"/>
      </w:pPr>
      <w:r>
        <w:t>Порядок взаимодействия заказчика с уполномоченным учреждением определяется приказом Комитета по регулированию контрактной системы Вологодской области.</w:t>
      </w:r>
    </w:p>
    <w:p w:rsidR="006F4ABF" w:rsidRDefault="009534BF">
      <w:pPr>
        <w:ind w:firstLine="709"/>
        <w:jc w:val="both"/>
      </w:pPr>
      <w:r>
        <w:t>К деятельности уполномоченного учреждения при определении поставщиков (исполнителей,</w:t>
      </w:r>
      <w:r w:rsidR="00DA603E">
        <w:t xml:space="preserve"> </w:t>
      </w:r>
      <w:r>
        <w:t>подрядчиков) на основании соглашений с заказчиками, применяются положения Федерального закона № 223-ФЗ, настоящего Положения, которые регламентируют права и обязанности заказчика.</w:t>
      </w:r>
    </w:p>
    <w:p w:rsidR="006F4ABF" w:rsidRDefault="009534BF">
      <w:pPr>
        <w:pStyle w:val="1"/>
        <w:numPr>
          <w:ilvl w:val="0"/>
          <w:numId w:val="0"/>
        </w:numPr>
        <w:rPr>
          <w:sz w:val="24"/>
        </w:rPr>
      </w:pPr>
      <w:r>
        <w:rPr>
          <w:sz w:val="24"/>
        </w:rPr>
        <w:t>12. Обеспечительные</w:t>
      </w:r>
      <w:r w:rsidR="00DA603E">
        <w:rPr>
          <w:sz w:val="24"/>
        </w:rPr>
        <w:t xml:space="preserve"> </w:t>
      </w:r>
      <w:r>
        <w:rPr>
          <w:sz w:val="24"/>
        </w:rPr>
        <w:t>и антидемпинговые меры при осуществлении закупок</w:t>
      </w:r>
    </w:p>
    <w:p w:rsidR="006F4ABF" w:rsidRDefault="006F4ABF">
      <w:pPr>
        <w:widowControl w:val="0"/>
        <w:ind w:firstLine="709"/>
        <w:jc w:val="both"/>
        <w:rPr>
          <w:b/>
        </w:rPr>
      </w:pPr>
    </w:p>
    <w:p w:rsidR="006F4ABF" w:rsidRPr="00DD288D" w:rsidRDefault="009534BF">
      <w:pPr>
        <w:widowControl w:val="0"/>
        <w:numPr>
          <w:ilvl w:val="1"/>
          <w:numId w:val="14"/>
        </w:numPr>
        <w:tabs>
          <w:tab w:val="left" w:pos="851"/>
        </w:tabs>
        <w:ind w:left="0" w:firstLine="709"/>
        <w:jc w:val="both"/>
      </w:pPr>
      <w:r w:rsidRPr="00DD288D">
        <w:t xml:space="preserve">Заказчик вправе устанавливать требования о предоставлении обеспечения обязательств, связанных с подачей заявки на участие в закупке (далее – обеспечение заявки), и </w:t>
      </w:r>
      <w:r w:rsidRPr="00DD288D">
        <w:lastRenderedPageBreak/>
        <w:t>(или) обеспечения обязательств, связанных с исполнением договора, заключаемого по результатам проведения закупки (далее – обеспечение исполнения договора).</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закупке, документации о закупке,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пять миллионов рублей.</w:t>
      </w:r>
    </w:p>
    <w:p w:rsidR="006F4ABF" w:rsidRPr="00DD288D" w:rsidRDefault="009534BF">
      <w:pPr>
        <w:widowControl w:val="0"/>
        <w:numPr>
          <w:ilvl w:val="1"/>
          <w:numId w:val="14"/>
        </w:numPr>
        <w:tabs>
          <w:tab w:val="left" w:pos="851"/>
        </w:tabs>
        <w:ind w:left="0" w:firstLine="709"/>
        <w:jc w:val="both"/>
      </w:pPr>
      <w:r w:rsidRPr="00DD288D">
        <w:t>Размер обеспечения заявки, в случае установления заказчиком требования предоставления такого обеспечения, может составлять от одной второй процента до пяти процентов начальной (максимальной) цены договора.</w:t>
      </w:r>
    </w:p>
    <w:p w:rsidR="006F4ABF" w:rsidRPr="00DD288D" w:rsidRDefault="009534BF">
      <w:pPr>
        <w:widowControl w:val="0"/>
        <w:numPr>
          <w:ilvl w:val="1"/>
          <w:numId w:val="14"/>
        </w:numPr>
        <w:tabs>
          <w:tab w:val="left" w:pos="851"/>
        </w:tabs>
        <w:ind w:left="0" w:firstLine="709"/>
        <w:jc w:val="both"/>
      </w:pPr>
      <w:r w:rsidRPr="00DD288D">
        <w:t>Возможные способы, порядок предоставления и размер обеспечения заявки, и иные требования к такому обеспечению,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w:t>
      </w:r>
      <w:r w:rsidR="00627E73" w:rsidRPr="00DD288D">
        <w:t>3.4 Федерального</w:t>
      </w:r>
      <w:r w:rsidRPr="00DD288D">
        <w:t xml:space="preserve"> закона № 223-ФЗ</w:t>
      </w:r>
      <w:r w:rsidR="003C15C6" w:rsidRPr="00DD288D">
        <w:t>. В</w:t>
      </w:r>
      <w:r w:rsidRPr="00DD288D">
        <w:t>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00864395">
        <w:t xml:space="preserve"> </w:t>
      </w:r>
      <w:r w:rsidRPr="00DD288D">
        <w:t>Срок действия банковской гарантии, предоставляемой в качестве обеспечения заявки, должен составлять не менее месяца с даты окончания срока подачи заявок.</w:t>
      </w:r>
    </w:p>
    <w:p w:rsidR="006F4ABF" w:rsidRPr="00DD288D" w:rsidRDefault="009534BF">
      <w:pPr>
        <w:widowControl w:val="0"/>
        <w:numPr>
          <w:ilvl w:val="1"/>
          <w:numId w:val="14"/>
        </w:numPr>
        <w:tabs>
          <w:tab w:val="left" w:pos="851"/>
        </w:tabs>
        <w:ind w:left="0" w:firstLine="709"/>
        <w:jc w:val="both"/>
      </w:pPr>
      <w:r w:rsidRPr="00DD288D">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6F4ABF" w:rsidRPr="00DD288D" w:rsidRDefault="009534BF">
      <w:pPr>
        <w:widowControl w:val="0"/>
        <w:numPr>
          <w:ilvl w:val="0"/>
          <w:numId w:val="15"/>
        </w:numPr>
        <w:tabs>
          <w:tab w:val="left" w:pos="851"/>
        </w:tabs>
        <w:ind w:left="0" w:firstLine="709"/>
        <w:jc w:val="both"/>
      </w:pPr>
      <w:r w:rsidRPr="00DD288D">
        <w:t>уклонения или отказа участника закупки от заключения договора;</w:t>
      </w:r>
    </w:p>
    <w:p w:rsidR="006F4ABF" w:rsidRPr="00DD288D" w:rsidRDefault="009534BF">
      <w:pPr>
        <w:widowControl w:val="0"/>
        <w:numPr>
          <w:ilvl w:val="0"/>
          <w:numId w:val="15"/>
        </w:numPr>
        <w:tabs>
          <w:tab w:val="left" w:pos="851"/>
        </w:tabs>
        <w:ind w:left="0" w:firstLine="709"/>
        <w:jc w:val="both"/>
      </w:pPr>
      <w:r w:rsidRPr="00DD288D">
        <w:t>непредоставления или предоставления с нарушением условий, установленных настоящим Положением, документацией о закупке, извещением о проведения запроса котировок, обеспечения исполнения договора участником закупки заказчику до заключения договора (в случае, если в документации о закупке, извещении о проведения запроса котировок установлены требования обеспечения исполнения договора и срок его предоставления до заключения договора).</w:t>
      </w:r>
      <w:r w:rsidRPr="00DD288D">
        <w:tab/>
      </w:r>
    </w:p>
    <w:p w:rsidR="006F4ABF" w:rsidRDefault="009534BF">
      <w:pPr>
        <w:widowControl w:val="0"/>
        <w:numPr>
          <w:ilvl w:val="1"/>
          <w:numId w:val="14"/>
        </w:numPr>
        <w:tabs>
          <w:tab w:val="left" w:pos="851"/>
        </w:tabs>
        <w:ind w:left="0" w:firstLine="709"/>
        <w:jc w:val="both"/>
      </w:pPr>
      <w:r>
        <w:t>Возврат денежных средств, внесенных в качестве обеспечения заявок осуществляется участнику закупки в течение семи рабочих дней</w:t>
      </w:r>
      <w:r w:rsidR="00556BDC">
        <w:t xml:space="preserve">, за исключением случаев установления иных сроков в соответствии с пунктом 12.10 настоящего Положения, </w:t>
      </w:r>
      <w:r>
        <w:t>с даты наступления следующего случая:</w:t>
      </w:r>
    </w:p>
    <w:p w:rsidR="006F4ABF" w:rsidRDefault="009534BF">
      <w:pPr>
        <w:widowControl w:val="0"/>
        <w:tabs>
          <w:tab w:val="left" w:pos="851"/>
        </w:tabs>
        <w:ind w:left="709"/>
        <w:jc w:val="both"/>
      </w:pPr>
      <w:r>
        <w:t xml:space="preserve">1)  подписания итогового протокола закупки всем участникам закупки кроме победителя; </w:t>
      </w:r>
    </w:p>
    <w:p w:rsidR="006F4ABF" w:rsidRDefault="009534BF">
      <w:pPr>
        <w:widowControl w:val="0"/>
        <w:tabs>
          <w:tab w:val="left" w:pos="851"/>
        </w:tabs>
        <w:ind w:left="709"/>
        <w:jc w:val="both"/>
      </w:pPr>
      <w:r>
        <w:t xml:space="preserve">2)  отмены закупки; </w:t>
      </w:r>
    </w:p>
    <w:p w:rsidR="006F4ABF" w:rsidRDefault="009534BF">
      <w:pPr>
        <w:widowControl w:val="0"/>
        <w:tabs>
          <w:tab w:val="left" w:pos="851"/>
        </w:tabs>
        <w:ind w:left="709"/>
        <w:jc w:val="both"/>
      </w:pPr>
      <w:r>
        <w:t xml:space="preserve">3)  отклонения заявки участника закупки; </w:t>
      </w:r>
    </w:p>
    <w:p w:rsidR="006F4ABF" w:rsidRDefault="009534BF">
      <w:pPr>
        <w:widowControl w:val="0"/>
        <w:tabs>
          <w:tab w:val="left" w:pos="851"/>
        </w:tabs>
        <w:ind w:left="709"/>
        <w:jc w:val="both"/>
      </w:pPr>
      <w:r>
        <w:t xml:space="preserve">4)  отзыва заявки (до окончания срока подачи заявок); </w:t>
      </w:r>
    </w:p>
    <w:p w:rsidR="006F4ABF" w:rsidRDefault="009534BF">
      <w:pPr>
        <w:widowControl w:val="0"/>
        <w:tabs>
          <w:tab w:val="left" w:pos="851"/>
        </w:tabs>
        <w:ind w:left="709"/>
        <w:jc w:val="both"/>
      </w:pPr>
      <w:r>
        <w:t>5)  получения заявки после окончания срока подачи заявок.</w:t>
      </w:r>
    </w:p>
    <w:p w:rsidR="006F4ABF" w:rsidRDefault="009534BF">
      <w:pPr>
        <w:widowControl w:val="0"/>
        <w:tabs>
          <w:tab w:val="left" w:pos="851"/>
        </w:tabs>
        <w:jc w:val="both"/>
      </w:pPr>
      <w:r>
        <w:tab/>
        <w:t>Возврат денежных средств победителю закупки осуществляется после подписания договора и внесения обеспечения исполнения договора (если такое условие предусмотрено условиями закупки).</w:t>
      </w:r>
    </w:p>
    <w:p w:rsidR="006F4ABF" w:rsidRDefault="009534BF">
      <w:pPr>
        <w:widowControl w:val="0"/>
        <w:numPr>
          <w:ilvl w:val="1"/>
          <w:numId w:val="14"/>
        </w:numPr>
        <w:tabs>
          <w:tab w:val="left" w:pos="851"/>
        </w:tabs>
        <w:ind w:left="0" w:firstLine="709"/>
        <w:jc w:val="both"/>
      </w:pPr>
      <w:r>
        <w:t>Возврат банковской гарантии, предоставленной для обеспечения заявки на участие в закупке, в случаях, предусмотренных пунктом 12.8 настоящего Положения, заказчиком не осуществляется, взыскание по ней не производится.</w:t>
      </w:r>
    </w:p>
    <w:p w:rsidR="006F4ABF" w:rsidRPr="00DD288D" w:rsidRDefault="009534BF">
      <w:pPr>
        <w:widowControl w:val="0"/>
        <w:numPr>
          <w:ilvl w:val="1"/>
          <w:numId w:val="14"/>
        </w:numPr>
        <w:tabs>
          <w:tab w:val="left" w:pos="851"/>
        </w:tabs>
        <w:ind w:left="0" w:firstLine="709"/>
        <w:jc w:val="both"/>
      </w:pPr>
      <w:r>
        <w:t xml:space="preserve">Денежные средства, внесенные участником закупки, в качестве обеспечения заявки на электронной площадке, возвращаются участнику закупки в сроки и порядке, установленными </w:t>
      </w:r>
      <w:r w:rsidRPr="00DD288D">
        <w:t>регламентом электронной площадки.</w:t>
      </w:r>
    </w:p>
    <w:p w:rsidR="006F4ABF" w:rsidRPr="00DD288D" w:rsidRDefault="009534BF">
      <w:pPr>
        <w:numPr>
          <w:ilvl w:val="1"/>
          <w:numId w:val="14"/>
        </w:numPr>
        <w:ind w:left="0" w:firstLine="709"/>
        <w:jc w:val="both"/>
      </w:pPr>
      <w:r w:rsidRPr="00DD288D">
        <w:lastRenderedPageBreak/>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6F4ABF" w:rsidRPr="00DD288D" w:rsidRDefault="009534BF">
      <w:pPr>
        <w:ind w:firstLine="709"/>
        <w:jc w:val="both"/>
      </w:pPr>
      <w:r w:rsidRPr="00DD288D">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6F4ABF" w:rsidRPr="00DD288D" w:rsidRDefault="009534BF">
      <w:pPr>
        <w:ind w:firstLine="709"/>
        <w:jc w:val="both"/>
      </w:pPr>
      <w:r w:rsidRPr="00DD288D">
        <w:t>1) независимая гарантия должна быть выдана гарантом, предусмотренным частью 1 статьи 45 Федерального закона № 44-ФЗ;</w:t>
      </w:r>
    </w:p>
    <w:p w:rsidR="006F4ABF" w:rsidRPr="00DD288D" w:rsidRDefault="009534BF">
      <w:pPr>
        <w:ind w:firstLine="709"/>
        <w:jc w:val="both"/>
      </w:pPr>
      <w:r w:rsidRPr="00DD288D">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6F4ABF" w:rsidRPr="00DD288D" w:rsidRDefault="009534BF">
      <w:pPr>
        <w:ind w:firstLine="709"/>
        <w:jc w:val="both"/>
      </w:pPr>
      <w:r w:rsidRPr="00DD288D">
        <w:t>3) независимая гарантия не может быть отозвана выдавшим ее гарантом;</w:t>
      </w:r>
    </w:p>
    <w:p w:rsidR="006F4ABF" w:rsidRPr="00DD288D" w:rsidRDefault="009534BF">
      <w:pPr>
        <w:ind w:firstLine="709"/>
        <w:jc w:val="both"/>
      </w:pPr>
      <w:r w:rsidRPr="00DD288D">
        <w:t>4) независимая гарантия должна содержать:</w:t>
      </w:r>
    </w:p>
    <w:p w:rsidR="006F4ABF" w:rsidRPr="00DD288D" w:rsidRDefault="009534BF">
      <w:pPr>
        <w:ind w:firstLine="709"/>
        <w:jc w:val="both"/>
      </w:pPr>
      <w:r w:rsidRPr="00DD288D">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F4ABF" w:rsidRPr="00DD288D" w:rsidRDefault="009534BF">
      <w:pPr>
        <w:ind w:firstLine="709"/>
        <w:jc w:val="both"/>
      </w:pPr>
      <w:r w:rsidRPr="00DD288D">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w:t>
      </w:r>
      <w:r w:rsidR="00016E51">
        <w:t xml:space="preserve"> </w:t>
      </w:r>
      <w:r w:rsidRPr="00DD288D">
        <w:t>223-ФЗ;</w:t>
      </w:r>
    </w:p>
    <w:p w:rsidR="006F4ABF" w:rsidRPr="00DD288D" w:rsidRDefault="009534BF">
      <w:pPr>
        <w:ind w:firstLine="709"/>
        <w:jc w:val="both"/>
      </w:pPr>
      <w:r w:rsidRPr="00DD288D">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6F4ABF" w:rsidRPr="00DD288D" w:rsidRDefault="009534BF">
      <w:pPr>
        <w:numPr>
          <w:ilvl w:val="1"/>
          <w:numId w:val="14"/>
        </w:numPr>
        <w:ind w:left="0" w:firstLine="709"/>
        <w:jc w:val="both"/>
      </w:pPr>
      <w:r w:rsidRPr="00DD288D">
        <w:t>В случаях, предусмотренных частью 26 статьи 3.2 Федерального закона №</w:t>
      </w:r>
      <w:r w:rsidR="00AB55AB">
        <w:t xml:space="preserve"> </w:t>
      </w:r>
      <w:r w:rsidRPr="00DD288D">
        <w:t>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6F4ABF" w:rsidRPr="00DD288D" w:rsidRDefault="009534BF">
      <w:pPr>
        <w:numPr>
          <w:ilvl w:val="1"/>
          <w:numId w:val="14"/>
        </w:numPr>
        <w:ind w:left="0" w:firstLine="709"/>
        <w:jc w:val="both"/>
      </w:pPr>
      <w:r w:rsidRPr="00DD288D">
        <w:t>Размер обеспечения заявки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от одной второй процента до двух процентов начальной (максимальной) цены договора.</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документации о закупке, извещении о закупке (в случае проведения запроса котировок).</w:t>
      </w:r>
    </w:p>
    <w:p w:rsidR="006F4ABF" w:rsidRPr="00DD288D" w:rsidRDefault="009534BF">
      <w:pPr>
        <w:widowControl w:val="0"/>
        <w:numPr>
          <w:ilvl w:val="1"/>
          <w:numId w:val="14"/>
        </w:numPr>
        <w:tabs>
          <w:tab w:val="left" w:pos="851"/>
        </w:tabs>
        <w:ind w:left="0" w:firstLine="709"/>
        <w:jc w:val="both"/>
      </w:pPr>
      <w:r w:rsidRPr="00DD288D">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если в документации о закупке, извещении о закупке (в случае проведения запроса котировок)  не указано иное.</w:t>
      </w:r>
    </w:p>
    <w:p w:rsidR="006F4ABF" w:rsidRPr="00DD288D" w:rsidRDefault="009534BF">
      <w:pPr>
        <w:widowControl w:val="0"/>
        <w:numPr>
          <w:ilvl w:val="1"/>
          <w:numId w:val="14"/>
        </w:numPr>
        <w:tabs>
          <w:tab w:val="left" w:pos="851"/>
        </w:tabs>
        <w:ind w:left="0" w:firstLine="709"/>
        <w:jc w:val="both"/>
      </w:pPr>
      <w:r w:rsidRPr="00DD288D">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начальной (максимальной) цены договора, но не менее чем в размере аванса (если проектом договора предусмотрена выплата аванса).</w:t>
      </w:r>
    </w:p>
    <w:p w:rsidR="006F4ABF" w:rsidRPr="00DD288D" w:rsidRDefault="009534BF">
      <w:pPr>
        <w:widowControl w:val="0"/>
        <w:numPr>
          <w:ilvl w:val="1"/>
          <w:numId w:val="14"/>
        </w:numPr>
        <w:tabs>
          <w:tab w:val="left" w:pos="851"/>
        </w:tabs>
        <w:ind w:left="0" w:firstLine="709"/>
        <w:jc w:val="both"/>
      </w:pPr>
      <w:r w:rsidRPr="00DD288D">
        <w:t xml:space="preserve">Способ, размер и порядок предоставления, а также срок и порядок возврата </w:t>
      </w:r>
      <w:r w:rsidRPr="00DD288D">
        <w:lastRenderedPageBreak/>
        <w:t>обеспечения исполнения договора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Срок действия банковской гарантии, представленной в качестве обеспечения исполнения договора, не может составлять менее одного месяца с даты окончания предусмотренного извещением о закупке, документацией о закупке срока исполнения основного обязательства поставщика (подрядчика, исполнителя).</w:t>
      </w:r>
    </w:p>
    <w:p w:rsidR="006F4ABF" w:rsidRPr="00DD288D" w:rsidRDefault="009534BF">
      <w:pPr>
        <w:numPr>
          <w:ilvl w:val="1"/>
          <w:numId w:val="14"/>
        </w:numPr>
        <w:ind w:left="0" w:firstLine="709"/>
        <w:jc w:val="both"/>
      </w:pPr>
      <w:r w:rsidRPr="00DD288D">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следующим требованиям:</w:t>
      </w:r>
    </w:p>
    <w:p w:rsidR="006F4ABF" w:rsidRPr="00DD288D" w:rsidRDefault="009534BF">
      <w:pPr>
        <w:pStyle w:val="a8"/>
        <w:ind w:left="0" w:firstLine="709"/>
        <w:jc w:val="both"/>
      </w:pPr>
      <w:r w:rsidRPr="00DD288D">
        <w:t>1) независимая гарантия должна быть выдана гарантом, предусмотренным частью 1 статьи 45 Федерального закона № 44-ФЗ;</w:t>
      </w:r>
    </w:p>
    <w:p w:rsidR="006F4ABF" w:rsidRPr="00DD288D" w:rsidRDefault="009534BF">
      <w:pPr>
        <w:pStyle w:val="a8"/>
        <w:ind w:left="0" w:firstLine="709"/>
        <w:jc w:val="both"/>
      </w:pPr>
      <w:r w:rsidRPr="00DD288D">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6F4ABF" w:rsidRPr="00DD288D" w:rsidRDefault="009534BF">
      <w:pPr>
        <w:pStyle w:val="a8"/>
        <w:ind w:left="0" w:firstLine="709"/>
        <w:jc w:val="both"/>
      </w:pPr>
      <w:r w:rsidRPr="00DD288D">
        <w:t>3) независимая гарантия не может быть отозвана выдавшим ее гарантом;</w:t>
      </w:r>
    </w:p>
    <w:p w:rsidR="006F4ABF" w:rsidRPr="00DD288D" w:rsidRDefault="009534BF">
      <w:pPr>
        <w:pStyle w:val="a8"/>
        <w:ind w:left="0" w:firstLine="709"/>
        <w:jc w:val="both"/>
      </w:pPr>
      <w:r w:rsidRPr="00DD288D">
        <w:t>4) независимая гарантия должна содержать:</w:t>
      </w:r>
    </w:p>
    <w:p w:rsidR="006F4ABF" w:rsidRPr="00DD288D" w:rsidRDefault="009534BF">
      <w:pPr>
        <w:pStyle w:val="a8"/>
        <w:ind w:left="0" w:firstLine="709"/>
        <w:jc w:val="both"/>
      </w:pPr>
      <w:r w:rsidRPr="00DD288D">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F4ABF" w:rsidRPr="00DD288D" w:rsidRDefault="009534BF">
      <w:pPr>
        <w:pStyle w:val="a8"/>
        <w:ind w:left="0" w:firstLine="709"/>
        <w:jc w:val="both"/>
      </w:pPr>
      <w:r w:rsidRPr="00DD288D">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w:t>
      </w:r>
      <w:r w:rsidR="00C23C62">
        <w:t xml:space="preserve"> </w:t>
      </w:r>
      <w:r w:rsidRPr="00DD288D">
        <w:t>223-ФЗ.</w:t>
      </w:r>
    </w:p>
    <w:p w:rsidR="006F4ABF" w:rsidRPr="00DD288D" w:rsidRDefault="009534BF">
      <w:pPr>
        <w:pStyle w:val="a8"/>
        <w:ind w:left="0" w:firstLine="709"/>
        <w:jc w:val="both"/>
      </w:pPr>
      <w:r w:rsidRPr="00DD288D">
        <w:t>При этом такая независимая гарантия:</w:t>
      </w:r>
    </w:p>
    <w:p w:rsidR="006F4ABF" w:rsidRPr="00DD288D" w:rsidRDefault="009534BF">
      <w:pPr>
        <w:ind w:firstLine="709"/>
        <w:jc w:val="both"/>
      </w:pPr>
      <w:r w:rsidRPr="00DD288D">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6F4ABF" w:rsidRPr="00DD288D" w:rsidRDefault="009534BF">
      <w:pPr>
        <w:ind w:firstLine="709"/>
        <w:jc w:val="both"/>
      </w:pPr>
      <w:r w:rsidRPr="00DD288D">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6F4ABF" w:rsidRPr="00DD288D" w:rsidRDefault="009534BF">
      <w:pPr>
        <w:ind w:firstLine="709"/>
        <w:jc w:val="both"/>
      </w:pPr>
      <w:r w:rsidRPr="00DD288D">
        <w:t>Заказчики по итогам рассмотрения поступившей независимой гарантии в случае отказа в принятии независимой гарантии в срок, не превышающий трех рабочих дней со дня ее поступления, формируют и включают в реестр независимых гарантий соответствующую информацию.</w:t>
      </w:r>
    </w:p>
    <w:p w:rsidR="006F4ABF" w:rsidRPr="00DD288D" w:rsidRDefault="009534BF">
      <w:pPr>
        <w:widowControl w:val="0"/>
        <w:numPr>
          <w:ilvl w:val="1"/>
          <w:numId w:val="14"/>
        </w:numPr>
        <w:tabs>
          <w:tab w:val="left" w:pos="851"/>
        </w:tabs>
        <w:ind w:left="0" w:firstLine="709"/>
        <w:jc w:val="both"/>
      </w:pPr>
      <w:r w:rsidRPr="00DD288D">
        <w:t>Размер обеспечения исполнения договора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не более пяти процентов начальной (максимальной) цены договора, если договором не предусмотрена выплата аванса, или размер аванса, если договором предусмотрена выплата аванса.</w:t>
      </w:r>
    </w:p>
    <w:p w:rsidR="006F4ABF" w:rsidRPr="00DD288D" w:rsidRDefault="009534BF">
      <w:pPr>
        <w:widowControl w:val="0"/>
        <w:numPr>
          <w:ilvl w:val="1"/>
          <w:numId w:val="14"/>
        </w:numPr>
        <w:tabs>
          <w:tab w:val="left" w:pos="851"/>
        </w:tabs>
        <w:ind w:left="0" w:firstLine="709"/>
        <w:jc w:val="both"/>
      </w:pPr>
      <w:r w:rsidRPr="00DD288D">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6F4ABF" w:rsidRDefault="009534BF">
      <w:pPr>
        <w:widowControl w:val="0"/>
        <w:numPr>
          <w:ilvl w:val="1"/>
          <w:numId w:val="14"/>
        </w:numPr>
        <w:tabs>
          <w:tab w:val="left" w:pos="851"/>
        </w:tabs>
        <w:ind w:left="0" w:firstLine="709"/>
        <w:jc w:val="both"/>
      </w:pPr>
      <w:r w:rsidRPr="00DD288D">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4A1602" w:rsidRPr="00B27339" w:rsidRDefault="004A1602" w:rsidP="004A1602">
      <w:pPr>
        <w:widowControl w:val="0"/>
        <w:numPr>
          <w:ilvl w:val="1"/>
          <w:numId w:val="14"/>
        </w:numPr>
        <w:tabs>
          <w:tab w:val="left" w:pos="851"/>
        </w:tabs>
        <w:ind w:left="0" w:firstLine="709"/>
        <w:jc w:val="both"/>
      </w:pPr>
      <w:r w:rsidRPr="00B27339">
        <w:t xml:space="preserve">При заключении договора, если в ходе проведения конкурентной закупки </w:t>
      </w:r>
      <w:r w:rsidRPr="00B27339">
        <w:lastRenderedPageBreak/>
        <w:t>победителем закупки была снижена начальная (максимальная) цена договора на двадцать пять и более процентов, либо предложена сумма цен единиц товара, работы, услуги, которая на двадцать пять и более процентов ниже начальной суммы цен указанных единиц, к участнику закупки, с которым заключается договор, применяются антидемпинговые меры в соответствии, с которыми такой участник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извещении о закупке (в случае проведения запроса котировок), но не менее чем в размере аванса (если договором предусмотрена выплата аванса), если в документации о закупке, извещении о закупке (в случае проведения запроса котировок) установлено требование о предоставлении обеспечения исполнения договора.</w:t>
      </w:r>
    </w:p>
    <w:p w:rsidR="006F4ABF" w:rsidRPr="00B27339" w:rsidRDefault="009534BF">
      <w:pPr>
        <w:widowControl w:val="0"/>
        <w:numPr>
          <w:ilvl w:val="1"/>
          <w:numId w:val="14"/>
        </w:numPr>
        <w:tabs>
          <w:tab w:val="left" w:pos="851"/>
        </w:tabs>
        <w:ind w:left="0" w:firstLine="709"/>
        <w:jc w:val="both"/>
      </w:pPr>
      <w:r w:rsidRPr="00B27339">
        <w:t>Участник закупки, не выполнивший данного требования,</w:t>
      </w:r>
      <w:r w:rsidR="00B27339" w:rsidRPr="00B27339">
        <w:t xml:space="preserve"> предусмотренного пунктом 12.23 настоящего Положения, </w:t>
      </w:r>
      <w:r w:rsidRPr="00B27339">
        <w:t>признается уклонившимся от заключения договора. В этом, а также в иных случаях уклонения участника закупки от заключения договора оформляется протоколом, который формируется заказчиком и размещается в ЕИС в течение трех дней со дня подписания. В этот протокол включается основание для признания участника уклонившемся от заключения договора. Этот протокол является документом, который заказчик направляет гаранту, выдавшему гарантию, как подтверждение уклонения участника от заключения договора.</w:t>
      </w:r>
    </w:p>
    <w:p w:rsidR="006F4ABF" w:rsidRPr="00B27339" w:rsidRDefault="00B27339">
      <w:pPr>
        <w:widowControl w:val="0"/>
        <w:numPr>
          <w:ilvl w:val="1"/>
          <w:numId w:val="14"/>
        </w:numPr>
        <w:tabs>
          <w:tab w:val="left" w:pos="851"/>
        </w:tabs>
        <w:ind w:left="0" w:firstLine="709"/>
        <w:jc w:val="both"/>
      </w:pPr>
      <w:r w:rsidRPr="00B27339">
        <w:t>А</w:t>
      </w:r>
      <w:r w:rsidR="009534BF" w:rsidRPr="00B27339">
        <w:t xml:space="preserve">нтидемпинговые меры применяются </w:t>
      </w:r>
      <w:r w:rsidRPr="00B27339">
        <w:t>только в случае установления возможности их применения в документации о закупке, в извещении о закупке (в случае проведения запроса котировок).</w:t>
      </w:r>
    </w:p>
    <w:p w:rsidR="006F4ABF" w:rsidRPr="00B27339" w:rsidRDefault="009534BF">
      <w:pPr>
        <w:widowControl w:val="0"/>
        <w:numPr>
          <w:ilvl w:val="1"/>
          <w:numId w:val="14"/>
        </w:numPr>
        <w:tabs>
          <w:tab w:val="left" w:pos="851"/>
        </w:tabs>
        <w:ind w:left="0" w:firstLine="709"/>
        <w:jc w:val="both"/>
      </w:pPr>
      <w:r w:rsidRPr="00B27339">
        <w:t>Если заказчиком принято решение о заключении договора с участником, занявшим второе место по результатам проведения закупки, на такого участника закупки распространяются требований, установленных антидемпинговыми мерами.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B27339" w:rsidRDefault="00B27339">
      <w:pPr>
        <w:pStyle w:val="1"/>
        <w:numPr>
          <w:ilvl w:val="0"/>
          <w:numId w:val="0"/>
        </w:numPr>
        <w:spacing w:before="0" w:after="0"/>
        <w:rPr>
          <w:sz w:val="24"/>
        </w:rPr>
      </w:pPr>
    </w:p>
    <w:p w:rsidR="006F4ABF" w:rsidRDefault="009534BF">
      <w:pPr>
        <w:pStyle w:val="1"/>
        <w:numPr>
          <w:ilvl w:val="0"/>
          <w:numId w:val="0"/>
        </w:numPr>
        <w:spacing w:before="0" w:after="0"/>
        <w:rPr>
          <w:sz w:val="24"/>
        </w:rPr>
      </w:pPr>
      <w:r>
        <w:rPr>
          <w:sz w:val="24"/>
        </w:rPr>
        <w:t>13. Порядок осуществления конкурентной закупки</w:t>
      </w:r>
    </w:p>
    <w:p w:rsidR="006F4ABF" w:rsidRDefault="006F4ABF">
      <w:pPr>
        <w:widowControl w:val="0"/>
        <w:ind w:firstLine="709"/>
        <w:jc w:val="both"/>
        <w:rPr>
          <w:b/>
        </w:rPr>
      </w:pPr>
    </w:p>
    <w:p w:rsidR="006F4ABF" w:rsidRDefault="009534BF" w:rsidP="003A199A">
      <w:pPr>
        <w:pStyle w:val="2"/>
        <w:numPr>
          <w:ilvl w:val="1"/>
          <w:numId w:val="16"/>
        </w:numPr>
        <w:spacing w:before="0" w:after="0"/>
        <w:ind w:left="0" w:firstLine="709"/>
        <w:jc w:val="both"/>
        <w:rPr>
          <w:b w:val="0"/>
          <w:sz w:val="24"/>
        </w:rPr>
      </w:pPr>
      <w:bookmarkStart w:id="3" w:name="_Требования_к_извещению"/>
      <w:bookmarkStart w:id="4" w:name="_Ref454190435"/>
      <w:bookmarkEnd w:id="3"/>
      <w:r>
        <w:rPr>
          <w:b w:val="0"/>
          <w:sz w:val="24"/>
        </w:rPr>
        <w:t>Требования к извещению о закупке, документации о закупке</w:t>
      </w:r>
      <w:bookmarkEnd w:id="4"/>
    </w:p>
    <w:p w:rsidR="006F4ABF" w:rsidRDefault="006F4ABF"/>
    <w:p w:rsidR="006F4ABF" w:rsidRDefault="009534BF" w:rsidP="003A199A">
      <w:pPr>
        <w:widowControl w:val="0"/>
        <w:numPr>
          <w:ilvl w:val="0"/>
          <w:numId w:val="17"/>
        </w:numPr>
        <w:tabs>
          <w:tab w:val="left" w:pos="851"/>
        </w:tabs>
        <w:ind w:left="0" w:firstLine="709"/>
        <w:jc w:val="both"/>
      </w:pPr>
      <w:r>
        <w:t>При проведении конкурентной закупки заказчик разрабатывает извещение о закупке и документацию о закупке (за исключением случаев проведения запроса котировок), а также утверждает документацию о закупке (за исключением случаев проведения запроса котировок).</w:t>
      </w:r>
    </w:p>
    <w:p w:rsidR="006F4ABF" w:rsidRDefault="009534BF" w:rsidP="003A199A">
      <w:pPr>
        <w:widowControl w:val="0"/>
        <w:numPr>
          <w:ilvl w:val="0"/>
          <w:numId w:val="17"/>
        </w:numPr>
        <w:tabs>
          <w:tab w:val="left" w:pos="851"/>
        </w:tabs>
        <w:ind w:left="0" w:firstLine="709"/>
        <w:jc w:val="both"/>
      </w:pPr>
      <w:r>
        <w:t>Извещение о закупке и документация о закупке размещаются в ЕИС. Документация о закупке размещается одновременно с извещением о закупке (за исключением случаев проведения запроса котировок).</w:t>
      </w:r>
    </w:p>
    <w:p w:rsidR="006F4ABF" w:rsidRDefault="009534BF" w:rsidP="003A199A">
      <w:pPr>
        <w:widowControl w:val="0"/>
        <w:numPr>
          <w:ilvl w:val="0"/>
          <w:numId w:val="17"/>
        </w:numPr>
        <w:tabs>
          <w:tab w:val="left" w:pos="851"/>
        </w:tabs>
        <w:ind w:left="0" w:firstLine="709"/>
        <w:jc w:val="both"/>
      </w:pPr>
      <w:r>
        <w:t xml:space="preserve">Заказчик </w:t>
      </w:r>
      <w:r>
        <w:rPr>
          <w:highlight w:val="white"/>
        </w:rPr>
        <w:t>при осуществлении конкурентной закупки размещает в ЕИС извещение о проведении:</w:t>
      </w:r>
    </w:p>
    <w:p w:rsidR="006F4ABF" w:rsidRDefault="009534BF" w:rsidP="003A199A">
      <w:pPr>
        <w:widowControl w:val="0"/>
        <w:numPr>
          <w:ilvl w:val="0"/>
          <w:numId w:val="18"/>
        </w:numPr>
        <w:tabs>
          <w:tab w:val="left" w:pos="851"/>
        </w:tabs>
        <w:ind w:left="0" w:firstLine="709"/>
        <w:jc w:val="both"/>
      </w:pPr>
      <w:r>
        <w:t>конкурса не менее чем за пятнадцать дней до даты окончания срока подачи заявок на участие в таком конкурсе;</w:t>
      </w:r>
    </w:p>
    <w:p w:rsidR="006F4ABF" w:rsidRDefault="009534BF" w:rsidP="003A199A">
      <w:pPr>
        <w:widowControl w:val="0"/>
        <w:numPr>
          <w:ilvl w:val="0"/>
          <w:numId w:val="18"/>
        </w:numPr>
        <w:tabs>
          <w:tab w:val="left" w:pos="851"/>
        </w:tabs>
        <w:ind w:left="0" w:firstLine="709"/>
        <w:jc w:val="both"/>
      </w:pPr>
      <w:r>
        <w:t>аукциона не менее чем за пятнадцать дней до даты окончания срока подачи заявок на участие в таком аукционе;</w:t>
      </w:r>
    </w:p>
    <w:p w:rsidR="006F4ABF" w:rsidRDefault="009534BF" w:rsidP="003A199A">
      <w:pPr>
        <w:widowControl w:val="0"/>
        <w:numPr>
          <w:ilvl w:val="0"/>
          <w:numId w:val="18"/>
        </w:numPr>
        <w:tabs>
          <w:tab w:val="left" w:pos="851"/>
        </w:tabs>
        <w:ind w:left="0" w:firstLine="709"/>
        <w:jc w:val="both"/>
      </w:pPr>
      <w:r>
        <w:t>запроса предложений не менее чем за семь рабочих дней до даты окончания срока подачи заявок на участие в таком запросе;</w:t>
      </w:r>
    </w:p>
    <w:p w:rsidR="006F4ABF" w:rsidRDefault="009534BF" w:rsidP="003A199A">
      <w:pPr>
        <w:widowControl w:val="0"/>
        <w:numPr>
          <w:ilvl w:val="0"/>
          <w:numId w:val="18"/>
        </w:numPr>
        <w:tabs>
          <w:tab w:val="left" w:pos="851"/>
        </w:tabs>
        <w:ind w:left="0" w:firstLine="709"/>
        <w:jc w:val="both"/>
      </w:pPr>
      <w:r>
        <w:t>запроса котировок не менее чем за пять рабочих дней до даты окончания срока подачи заявок на участие в таком запросе котировок.</w:t>
      </w:r>
    </w:p>
    <w:p w:rsidR="006F4ABF" w:rsidRDefault="009534BF">
      <w:pPr>
        <w:widowControl w:val="0"/>
        <w:tabs>
          <w:tab w:val="left" w:pos="851"/>
        </w:tabs>
        <w:ind w:firstLine="709"/>
        <w:jc w:val="both"/>
      </w:pPr>
      <w:r>
        <w:t xml:space="preserve">13.1.4. Заказчик </w:t>
      </w:r>
      <w:r>
        <w:rPr>
          <w:highlight w:val="white"/>
        </w:rPr>
        <w:t>при осуществлении конкурентной закупки с участием субъектов малого и среднего предпринимательства размещает в ЕИС извещение о проведении:</w:t>
      </w:r>
    </w:p>
    <w:p w:rsidR="006F4ABF" w:rsidRDefault="009534BF">
      <w:pPr>
        <w:widowControl w:val="0"/>
        <w:tabs>
          <w:tab w:val="left" w:pos="851"/>
        </w:tabs>
        <w:ind w:firstLine="709"/>
        <w:jc w:val="both"/>
      </w:pPr>
      <w:r>
        <w:t>1) конкурса в электронной форме в следующие сроки:</w:t>
      </w:r>
    </w:p>
    <w:p w:rsidR="006F4ABF" w:rsidRDefault="009534BF">
      <w:pPr>
        <w:ind w:firstLine="709"/>
        <w:jc w:val="both"/>
      </w:pPr>
      <w:r>
        <w:lastRenderedPageBreak/>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6F4ABF" w:rsidRDefault="009534BF">
      <w:pPr>
        <w:ind w:firstLine="709"/>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6F4ABF" w:rsidRDefault="009534BF">
      <w:pPr>
        <w:ind w:firstLine="709"/>
        <w:jc w:val="both"/>
      </w:pPr>
      <w:r>
        <w:t>2) аукциона в электронной форме в следующие сроки:</w:t>
      </w:r>
    </w:p>
    <w:p w:rsidR="006F4ABF" w:rsidRDefault="009534BF">
      <w:pPr>
        <w:ind w:firstLine="709"/>
        <w:jc w:val="both"/>
      </w:pPr>
      <w: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6F4ABF" w:rsidRDefault="009534BF">
      <w:pPr>
        <w:ind w:firstLine="709"/>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6F4ABF" w:rsidRDefault="009534BF">
      <w:pPr>
        <w:ind w:firstLine="709"/>
        <w:jc w:val="both"/>
      </w:pPr>
      <w: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6F4ABF" w:rsidRDefault="009534BF">
      <w:pPr>
        <w:ind w:firstLine="709"/>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6F4ABF" w:rsidRDefault="009534BF">
      <w:pPr>
        <w:ind w:firstLine="709"/>
        <w:jc w:val="both"/>
      </w:pPr>
      <w:r>
        <w:t>13.1.5. Извещение о закупке должно содержать следующие сведения:</w:t>
      </w:r>
    </w:p>
    <w:p w:rsidR="006F4ABF" w:rsidRDefault="009534BF" w:rsidP="003A199A">
      <w:pPr>
        <w:widowControl w:val="0"/>
        <w:numPr>
          <w:ilvl w:val="0"/>
          <w:numId w:val="19"/>
        </w:numPr>
        <w:tabs>
          <w:tab w:val="left" w:pos="851"/>
        </w:tabs>
        <w:ind w:left="0" w:firstLine="709"/>
        <w:jc w:val="both"/>
      </w:pPr>
      <w:r>
        <w:t>способ осуществления закупки;</w:t>
      </w:r>
    </w:p>
    <w:p w:rsidR="006F4ABF" w:rsidRDefault="009534BF" w:rsidP="003A199A">
      <w:pPr>
        <w:widowControl w:val="0"/>
        <w:numPr>
          <w:ilvl w:val="0"/>
          <w:numId w:val="19"/>
        </w:numPr>
        <w:tabs>
          <w:tab w:val="left" w:pos="851"/>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6F4ABF" w:rsidRDefault="009534BF" w:rsidP="003A199A">
      <w:pPr>
        <w:widowControl w:val="0"/>
        <w:numPr>
          <w:ilvl w:val="0"/>
          <w:numId w:val="19"/>
        </w:numPr>
        <w:tabs>
          <w:tab w:val="left" w:pos="851"/>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6F4ABF" w:rsidRDefault="009534BF" w:rsidP="003A199A">
      <w:pPr>
        <w:widowControl w:val="0"/>
        <w:numPr>
          <w:ilvl w:val="0"/>
          <w:numId w:val="19"/>
        </w:numPr>
        <w:tabs>
          <w:tab w:val="left" w:pos="851"/>
        </w:tabs>
        <w:ind w:left="0" w:firstLine="709"/>
        <w:jc w:val="both"/>
      </w:pPr>
      <w:r>
        <w:t>место поставки товара, выполнения работы, оказания услуги;</w:t>
      </w:r>
    </w:p>
    <w:p w:rsidR="006F4ABF" w:rsidRDefault="009534BF" w:rsidP="003A199A">
      <w:pPr>
        <w:widowControl w:val="0"/>
        <w:numPr>
          <w:ilvl w:val="0"/>
          <w:numId w:val="19"/>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rsidP="003A199A">
      <w:pPr>
        <w:widowControl w:val="0"/>
        <w:numPr>
          <w:ilvl w:val="0"/>
          <w:numId w:val="19"/>
        </w:numPr>
        <w:tabs>
          <w:tab w:val="left" w:pos="851"/>
        </w:tabs>
        <w:ind w:left="0" w:firstLine="709"/>
        <w:jc w:val="both"/>
      </w:pPr>
      <w: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F4ABF" w:rsidRDefault="009534BF" w:rsidP="003A199A">
      <w:pPr>
        <w:widowControl w:val="0"/>
        <w:numPr>
          <w:ilvl w:val="0"/>
          <w:numId w:val="19"/>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F4ABF" w:rsidRDefault="009534BF" w:rsidP="003A199A">
      <w:pPr>
        <w:widowControl w:val="0"/>
        <w:numPr>
          <w:ilvl w:val="0"/>
          <w:numId w:val="19"/>
        </w:numPr>
        <w:tabs>
          <w:tab w:val="left" w:pos="851"/>
        </w:tabs>
        <w:ind w:left="0" w:firstLine="709"/>
        <w:jc w:val="both"/>
      </w:pPr>
      <w:r>
        <w:t>адрес электронной площадки в информационно – телекоммуникационной сети «Интернет» (при осуществлении конкурентной закупки в электронной форме);</w:t>
      </w:r>
    </w:p>
    <w:p w:rsidR="006F4ABF" w:rsidRDefault="009534BF" w:rsidP="003A199A">
      <w:pPr>
        <w:widowControl w:val="0"/>
        <w:numPr>
          <w:ilvl w:val="0"/>
          <w:numId w:val="19"/>
        </w:numPr>
        <w:tabs>
          <w:tab w:val="left" w:pos="851"/>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требования обеспечения заявки на участие в закупке;</w:t>
      </w:r>
    </w:p>
    <w:p w:rsidR="006F4ABF" w:rsidRDefault="009534BF" w:rsidP="003A199A">
      <w:pPr>
        <w:widowControl w:val="0"/>
        <w:numPr>
          <w:ilvl w:val="0"/>
          <w:numId w:val="19"/>
        </w:numPr>
        <w:tabs>
          <w:tab w:val="left" w:pos="851"/>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требования обеспечения исполнения договора.</w:t>
      </w:r>
    </w:p>
    <w:p w:rsidR="006F4ABF" w:rsidRDefault="009534BF" w:rsidP="003A199A">
      <w:pPr>
        <w:widowControl w:val="0"/>
        <w:numPr>
          <w:ilvl w:val="2"/>
          <w:numId w:val="20"/>
        </w:numPr>
        <w:tabs>
          <w:tab w:val="left" w:pos="851"/>
        </w:tabs>
        <w:ind w:left="0" w:firstLine="709"/>
        <w:jc w:val="both"/>
      </w:pPr>
      <w:r>
        <w:t>Извещение о проведении запроса котировок формируется с учетом требований установленных в пункте 17.1.4 настоящего Положения.</w:t>
      </w:r>
    </w:p>
    <w:p w:rsidR="006F4ABF" w:rsidRDefault="009534BF" w:rsidP="003A199A">
      <w:pPr>
        <w:widowControl w:val="0"/>
        <w:numPr>
          <w:ilvl w:val="2"/>
          <w:numId w:val="20"/>
        </w:numPr>
        <w:tabs>
          <w:tab w:val="left" w:pos="851"/>
        </w:tabs>
        <w:jc w:val="both"/>
      </w:pPr>
      <w:r>
        <w:t>Документация о закупке должна содержать следующие сведения:</w:t>
      </w:r>
    </w:p>
    <w:p w:rsidR="006F4ABF" w:rsidRDefault="009534BF" w:rsidP="003A199A">
      <w:pPr>
        <w:widowControl w:val="0"/>
        <w:numPr>
          <w:ilvl w:val="0"/>
          <w:numId w:val="21"/>
        </w:numPr>
        <w:tabs>
          <w:tab w:val="left" w:pos="851"/>
        </w:tabs>
        <w:ind w:left="0" w:firstLine="709"/>
        <w:jc w:val="both"/>
      </w:pPr>
      <w: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w:t>
      </w:r>
      <w:r>
        <w:lastRenderedPageBreak/>
        <w:t>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F4ABF" w:rsidRDefault="009534BF" w:rsidP="003A199A">
      <w:pPr>
        <w:widowControl w:val="0"/>
        <w:numPr>
          <w:ilvl w:val="0"/>
          <w:numId w:val="21"/>
        </w:numPr>
        <w:tabs>
          <w:tab w:val="left" w:pos="851"/>
        </w:tabs>
        <w:ind w:left="0" w:firstLine="709"/>
        <w:jc w:val="both"/>
      </w:pPr>
      <w:r>
        <w:t>требования к содержанию, форме, оформлению и составу заявки на участие в закупке. При этом не допускается требовать от участников закупки в составе заявок документы и сведения, предоставление которых не связано с подтверждением соответствия требованиям к таким участникам закупки;</w:t>
      </w:r>
    </w:p>
    <w:p w:rsidR="006F4ABF" w:rsidRDefault="009534BF" w:rsidP="003A199A">
      <w:pPr>
        <w:widowControl w:val="0"/>
        <w:numPr>
          <w:ilvl w:val="0"/>
          <w:numId w:val="21"/>
        </w:numPr>
        <w:tabs>
          <w:tab w:val="left" w:pos="851"/>
        </w:tabs>
        <w:ind w:left="0" w:firstLine="709"/>
        <w:jc w:val="both"/>
      </w:pPr>
      <w: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6F4ABF" w:rsidRDefault="009534BF" w:rsidP="003A199A">
      <w:pPr>
        <w:widowControl w:val="0"/>
        <w:numPr>
          <w:ilvl w:val="0"/>
          <w:numId w:val="21"/>
        </w:numPr>
        <w:tabs>
          <w:tab w:val="left" w:pos="851"/>
        </w:tabs>
        <w:ind w:left="0" w:firstLine="709"/>
        <w:jc w:val="both"/>
      </w:pPr>
      <w:r>
        <w:t>место, условия и сроки (периоды) поставки товара, выполнения работы, оказания услуги;</w:t>
      </w:r>
    </w:p>
    <w:p w:rsidR="006F4ABF" w:rsidRDefault="009534BF" w:rsidP="003A199A">
      <w:pPr>
        <w:widowControl w:val="0"/>
        <w:numPr>
          <w:ilvl w:val="0"/>
          <w:numId w:val="21"/>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rsidP="003A199A">
      <w:pPr>
        <w:widowControl w:val="0"/>
        <w:numPr>
          <w:ilvl w:val="0"/>
          <w:numId w:val="21"/>
        </w:numPr>
        <w:tabs>
          <w:tab w:val="left" w:pos="851"/>
        </w:tabs>
        <w:ind w:left="0" w:firstLine="709"/>
        <w:jc w:val="both"/>
      </w:pPr>
      <w:r>
        <w:t>форма, сроки и порядок оплаты товара, работы, услуги;</w:t>
      </w:r>
    </w:p>
    <w:p w:rsidR="006F4ABF" w:rsidRDefault="009534BF" w:rsidP="003A199A">
      <w:pPr>
        <w:widowControl w:val="0"/>
        <w:numPr>
          <w:ilvl w:val="0"/>
          <w:numId w:val="21"/>
        </w:numPr>
        <w:tabs>
          <w:tab w:val="left" w:pos="851"/>
        </w:tabs>
        <w:ind w:left="0" w:firstLine="709"/>
        <w:jc w:val="both"/>
      </w:pPr>
      <w: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оформленное с учетом требований раздела 5 настоящего Положения;</w:t>
      </w:r>
    </w:p>
    <w:p w:rsidR="006F4ABF" w:rsidRDefault="009534BF" w:rsidP="003A199A">
      <w:pPr>
        <w:widowControl w:val="0"/>
        <w:numPr>
          <w:ilvl w:val="0"/>
          <w:numId w:val="21"/>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6F4ABF" w:rsidRDefault="009534BF" w:rsidP="003A199A">
      <w:pPr>
        <w:widowControl w:val="0"/>
        <w:numPr>
          <w:ilvl w:val="0"/>
          <w:numId w:val="21"/>
        </w:numPr>
        <w:tabs>
          <w:tab w:val="left" w:pos="851"/>
        </w:tabs>
        <w:ind w:left="0" w:firstLine="709"/>
        <w:jc w:val="both"/>
      </w:pPr>
      <w:r>
        <w:t>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6F4ABF" w:rsidRDefault="009534BF" w:rsidP="003A199A">
      <w:pPr>
        <w:widowControl w:val="0"/>
        <w:numPr>
          <w:ilvl w:val="0"/>
          <w:numId w:val="21"/>
        </w:numPr>
        <w:tabs>
          <w:tab w:val="left" w:pos="851"/>
        </w:tabs>
        <w:ind w:left="0" w:firstLine="709"/>
        <w:jc w:val="both"/>
      </w:pPr>
      <w: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F4ABF" w:rsidRDefault="009534BF" w:rsidP="003A199A">
      <w:pPr>
        <w:widowControl w:val="0"/>
        <w:numPr>
          <w:ilvl w:val="0"/>
          <w:numId w:val="21"/>
        </w:numPr>
        <w:tabs>
          <w:tab w:val="left" w:pos="851"/>
        </w:tabs>
        <w:ind w:left="0" w:firstLine="709"/>
        <w:jc w:val="both"/>
      </w:pPr>
      <w:r>
        <w:t>формы, порядок, дата и время окончания срока предоставления участникам такой закупки разъяснений положений документации о закупке;</w:t>
      </w:r>
    </w:p>
    <w:p w:rsidR="006F4ABF" w:rsidRDefault="009534BF" w:rsidP="003A199A">
      <w:pPr>
        <w:widowControl w:val="0"/>
        <w:numPr>
          <w:ilvl w:val="0"/>
          <w:numId w:val="21"/>
        </w:numPr>
        <w:tabs>
          <w:tab w:val="left" w:pos="851"/>
        </w:tabs>
        <w:ind w:left="0" w:firstLine="709"/>
        <w:jc w:val="both"/>
      </w:pPr>
      <w:r>
        <w:t>дата рассмотрения заявок участников такой закупки и подведения итогов такой закупки;</w:t>
      </w:r>
    </w:p>
    <w:p w:rsidR="006F4ABF" w:rsidRDefault="009534BF" w:rsidP="003A199A">
      <w:pPr>
        <w:widowControl w:val="0"/>
        <w:numPr>
          <w:ilvl w:val="0"/>
          <w:numId w:val="21"/>
        </w:numPr>
        <w:tabs>
          <w:tab w:val="left" w:pos="851"/>
        </w:tabs>
        <w:ind w:left="0" w:firstLine="709"/>
        <w:jc w:val="both"/>
      </w:pPr>
      <w:r>
        <w:t>критерии оценки заявок на участие в закупке;</w:t>
      </w:r>
    </w:p>
    <w:p w:rsidR="006F4ABF" w:rsidRDefault="009534BF" w:rsidP="003A199A">
      <w:pPr>
        <w:widowControl w:val="0"/>
        <w:numPr>
          <w:ilvl w:val="0"/>
          <w:numId w:val="21"/>
        </w:numPr>
        <w:tabs>
          <w:tab w:val="left" w:pos="851"/>
        </w:tabs>
        <w:ind w:left="0" w:firstLine="709"/>
        <w:jc w:val="both"/>
      </w:pPr>
      <w:r>
        <w:t>порядок оценки заявок на участие в закупке;</w:t>
      </w:r>
    </w:p>
    <w:p w:rsidR="006F4ABF" w:rsidRDefault="009534BF" w:rsidP="003A199A">
      <w:pPr>
        <w:widowControl w:val="0"/>
        <w:numPr>
          <w:ilvl w:val="0"/>
          <w:numId w:val="21"/>
        </w:numPr>
        <w:tabs>
          <w:tab w:val="left" w:pos="851"/>
        </w:tabs>
        <w:ind w:left="0" w:firstLine="709"/>
        <w:jc w:val="both"/>
      </w:pPr>
      <w:r>
        <w:t>описание предмета такой закупки в соответствии с пунктом 6.1 настоящего Положения;</w:t>
      </w:r>
    </w:p>
    <w:p w:rsidR="006F4ABF" w:rsidRDefault="009534BF" w:rsidP="003A199A">
      <w:pPr>
        <w:widowControl w:val="0"/>
        <w:numPr>
          <w:ilvl w:val="0"/>
          <w:numId w:val="21"/>
        </w:numPr>
        <w:tabs>
          <w:tab w:val="left" w:pos="851"/>
        </w:tabs>
        <w:ind w:left="0" w:firstLine="709"/>
        <w:jc w:val="both"/>
      </w:pPr>
      <w:r>
        <w:lastRenderedPageBreak/>
        <w:t>проект договора, заключаемого по результатам проведения закупки;</w:t>
      </w:r>
    </w:p>
    <w:p w:rsidR="006F4ABF" w:rsidRDefault="009534BF" w:rsidP="003A199A">
      <w:pPr>
        <w:widowControl w:val="0"/>
        <w:numPr>
          <w:ilvl w:val="0"/>
          <w:numId w:val="21"/>
        </w:numPr>
        <w:tabs>
          <w:tab w:val="left" w:pos="851"/>
        </w:tabs>
        <w:ind w:left="0" w:firstLine="709"/>
        <w:jc w:val="both"/>
      </w:pPr>
      <w:r>
        <w:t>размер, возможные способы, порядок и сроки предоставления (в отношении каждого из способов) обеспечения заявки на участие в закупке, в случае если заказчиком принято решение об установлении такого требования обеспечения заявки на участие в закупке, или указание на то, что обеспечение заявки не требуется;</w:t>
      </w:r>
    </w:p>
    <w:p w:rsidR="006F4ABF" w:rsidRPr="00F112FF" w:rsidRDefault="009534BF" w:rsidP="003A199A">
      <w:pPr>
        <w:widowControl w:val="0"/>
        <w:numPr>
          <w:ilvl w:val="0"/>
          <w:numId w:val="21"/>
        </w:numPr>
        <w:tabs>
          <w:tab w:val="left" w:pos="851"/>
        </w:tabs>
        <w:ind w:left="0" w:firstLine="709"/>
        <w:jc w:val="both"/>
      </w:pPr>
      <w:r>
        <w:t xml:space="preserve">размер, возможные способы, порядок и сроки предоставления (в отношении каждого из способов) обеспечения исполнения договора, а также основное обязательство, исполнение которого обеспечивается, и срок его исполнения, в случае если заказчиком принято решение об </w:t>
      </w:r>
      <w:r w:rsidRPr="00F112FF">
        <w:t>установлении такого требования обеспечения исполнения договора, или указание на то, что обеспечение исполнения договора не требуется;</w:t>
      </w:r>
    </w:p>
    <w:p w:rsidR="006F4ABF" w:rsidRPr="00F112FF" w:rsidRDefault="009534BF" w:rsidP="003A199A">
      <w:pPr>
        <w:widowControl w:val="0"/>
        <w:numPr>
          <w:ilvl w:val="0"/>
          <w:numId w:val="21"/>
        </w:numPr>
        <w:tabs>
          <w:tab w:val="left" w:pos="851"/>
        </w:tabs>
        <w:ind w:left="0" w:firstLine="709"/>
        <w:jc w:val="both"/>
      </w:pPr>
      <w:r w:rsidRPr="00F112FF">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6F4ABF" w:rsidRDefault="009534BF" w:rsidP="003A199A">
      <w:pPr>
        <w:widowControl w:val="0"/>
        <w:numPr>
          <w:ilvl w:val="0"/>
          <w:numId w:val="21"/>
        </w:numPr>
        <w:tabs>
          <w:tab w:val="left" w:pos="851"/>
        </w:tabs>
        <w:ind w:left="0" w:firstLine="709"/>
        <w:jc w:val="both"/>
      </w:pPr>
      <w: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 запроса предложений);</w:t>
      </w:r>
    </w:p>
    <w:p w:rsidR="006F4ABF" w:rsidRDefault="009534BF" w:rsidP="003A199A">
      <w:pPr>
        <w:widowControl w:val="0"/>
        <w:numPr>
          <w:ilvl w:val="0"/>
          <w:numId w:val="21"/>
        </w:numPr>
        <w:tabs>
          <w:tab w:val="left" w:pos="851"/>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F4ABF" w:rsidRDefault="009534BF" w:rsidP="003A199A">
      <w:pPr>
        <w:widowControl w:val="0"/>
        <w:numPr>
          <w:ilvl w:val="0"/>
          <w:numId w:val="21"/>
        </w:numPr>
        <w:tabs>
          <w:tab w:val="left" w:pos="851"/>
        </w:tabs>
        <w:ind w:left="0" w:firstLine="709"/>
        <w:jc w:val="both"/>
      </w:pPr>
      <w:r>
        <w:t>величина снижения начальной (максимальной) цены договора в ходе проведения аукциона («шаг аукциона»), а также дата и время проведения аукциона (этапа) – при проведении закупки посредством аукциона;</w:t>
      </w:r>
    </w:p>
    <w:p w:rsidR="006F4ABF" w:rsidRDefault="009534BF">
      <w:pPr>
        <w:widowControl w:val="0"/>
        <w:tabs>
          <w:tab w:val="left" w:pos="851"/>
        </w:tabs>
        <w:ind w:firstLine="709"/>
        <w:jc w:val="both"/>
      </w:pPr>
      <w:r>
        <w:t>13.1.8. Документация о закупке должна содержать в себе также сведения, указанные в пункте 2</w:t>
      </w:r>
      <w:r w:rsidR="00137742">
        <w:t>1.9</w:t>
      </w:r>
      <w:r w:rsidR="0095147C" w:rsidRPr="0095147C">
        <w:t xml:space="preserve"> </w:t>
      </w:r>
      <w:r>
        <w:t>настоящего Положения.</w:t>
      </w:r>
    </w:p>
    <w:p w:rsidR="006F4ABF" w:rsidRDefault="009534BF">
      <w:pPr>
        <w:widowControl w:val="0"/>
        <w:tabs>
          <w:tab w:val="left" w:pos="851"/>
        </w:tabs>
        <w:ind w:firstLine="709"/>
        <w:jc w:val="both"/>
      </w:pPr>
      <w:r>
        <w:t>13.1.9. Документация о закупке и извещение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пунктам настоящего Положения.</w:t>
      </w:r>
    </w:p>
    <w:p w:rsidR="006F4ABF" w:rsidRDefault="006F4ABF">
      <w:pPr>
        <w:widowControl w:val="0"/>
        <w:tabs>
          <w:tab w:val="left" w:pos="851"/>
        </w:tabs>
        <w:ind w:left="709"/>
        <w:jc w:val="both"/>
      </w:pPr>
    </w:p>
    <w:p w:rsidR="006F4ABF" w:rsidRDefault="009534BF" w:rsidP="003A199A">
      <w:pPr>
        <w:pStyle w:val="2"/>
        <w:numPr>
          <w:ilvl w:val="1"/>
          <w:numId w:val="22"/>
        </w:numPr>
        <w:spacing w:before="0" w:after="0"/>
        <w:ind w:left="0" w:firstLine="709"/>
        <w:jc w:val="both"/>
        <w:rPr>
          <w:b w:val="0"/>
          <w:sz w:val="24"/>
        </w:rPr>
      </w:pPr>
      <w:bookmarkStart w:id="5" w:name="_Порядок_предоставления_разъяснений"/>
      <w:bookmarkStart w:id="6" w:name="_Ref454190470"/>
      <w:bookmarkEnd w:id="5"/>
      <w:r>
        <w:rPr>
          <w:b w:val="0"/>
          <w:sz w:val="24"/>
        </w:rPr>
        <w:t>Порядок предоставления разъяснений положений извещения о закупке</w:t>
      </w:r>
      <w:bookmarkEnd w:id="6"/>
      <w:r>
        <w:rPr>
          <w:b w:val="0"/>
          <w:sz w:val="24"/>
        </w:rPr>
        <w:t xml:space="preserve"> и (или) документации о закупке.</w:t>
      </w:r>
    </w:p>
    <w:p w:rsidR="006F4ABF" w:rsidRDefault="006F4ABF"/>
    <w:p w:rsidR="006F4ABF" w:rsidRDefault="009534BF" w:rsidP="003A199A">
      <w:pPr>
        <w:pStyle w:val="a8"/>
        <w:widowControl w:val="0"/>
        <w:numPr>
          <w:ilvl w:val="2"/>
          <w:numId w:val="22"/>
        </w:numPr>
        <w:tabs>
          <w:tab w:val="left" w:pos="851"/>
        </w:tabs>
        <w:ind w:left="0" w:firstLine="709"/>
        <w:jc w:val="both"/>
      </w:pPr>
      <w:r>
        <w:t xml:space="preserve">Любой участник конкурентной закупки вправе направить запрос о даче разъяснений положений извещения о закупке и (или) положений документации о закупке. </w:t>
      </w:r>
    </w:p>
    <w:p w:rsidR="006F4ABF" w:rsidRDefault="009534BF" w:rsidP="003A199A">
      <w:pPr>
        <w:widowControl w:val="0"/>
        <w:numPr>
          <w:ilvl w:val="2"/>
          <w:numId w:val="22"/>
        </w:numPr>
        <w:tabs>
          <w:tab w:val="left" w:pos="851"/>
        </w:tabs>
        <w:ind w:left="0" w:firstLine="709"/>
        <w:jc w:val="both"/>
      </w:pPr>
      <w:r>
        <w:t>Требования к форме, оформлению запроса о даче разъяснений положений извещения о закупке и (или) положений документации о закупке (далее – запрос на разъяснение) устанавливается заказчиком в документации о закупке, либо в извещении о закупке (в случае проведения запроса котировок).</w:t>
      </w:r>
    </w:p>
    <w:p w:rsidR="006F4ABF" w:rsidRDefault="009534BF" w:rsidP="003A199A">
      <w:pPr>
        <w:widowControl w:val="0"/>
        <w:numPr>
          <w:ilvl w:val="2"/>
          <w:numId w:val="22"/>
        </w:numPr>
        <w:tabs>
          <w:tab w:val="left" w:pos="851"/>
        </w:tabs>
        <w:ind w:left="0" w:firstLine="709"/>
        <w:jc w:val="both"/>
      </w:pPr>
      <w:r>
        <w:t>Заказчик обязан предоставить разъяснение положений извещения о закупке и (или) документации о закупке (далее – разъяснение) в соответствии с поданным запросом на разъяснение в форме, предусмотренной документацией о закупке, либо извещением о закупке (в случае проведения запроса котировок), в течение трех рабочих дней с даты поступления запроса на разъяснение при условии, что запрос на разъяснение поступил не позднее чем за три рабочих дня до даты окончания срока подачи заявок на участие в такой закупке. Если запрос на разъяснение был направлен в нарушение данного срока, заказчик имеет право не давать разъяснения по такому запросу.</w:t>
      </w:r>
    </w:p>
    <w:p w:rsidR="006F4ABF" w:rsidRDefault="009534BF" w:rsidP="003A199A">
      <w:pPr>
        <w:widowControl w:val="0"/>
        <w:numPr>
          <w:ilvl w:val="2"/>
          <w:numId w:val="22"/>
        </w:numPr>
        <w:tabs>
          <w:tab w:val="left" w:pos="851"/>
        </w:tabs>
        <w:ind w:left="0" w:firstLine="709"/>
        <w:jc w:val="both"/>
      </w:pPr>
      <w:r>
        <w:t>Разъяснения должны быть размещены в ЕИС в течение трех рабочих дней с даты поступления такого запроса на разъяснение с указанием предмета запроса, но без указания участника такой закупки, от которого поступил указанный запрос.</w:t>
      </w:r>
    </w:p>
    <w:p w:rsidR="006F4ABF" w:rsidRDefault="009534BF" w:rsidP="003A199A">
      <w:pPr>
        <w:widowControl w:val="0"/>
        <w:numPr>
          <w:ilvl w:val="2"/>
          <w:numId w:val="22"/>
        </w:numPr>
        <w:tabs>
          <w:tab w:val="left" w:pos="851"/>
        </w:tabs>
        <w:ind w:left="0" w:firstLine="709"/>
        <w:jc w:val="both"/>
      </w:pPr>
      <w:r>
        <w:t xml:space="preserve">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w:t>
      </w:r>
      <w:r>
        <w:lastRenderedPageBreak/>
        <w:t>закупки и (или) в документацию о такой закупке.</w:t>
      </w:r>
    </w:p>
    <w:p w:rsidR="006F4ABF" w:rsidRDefault="006F4ABF">
      <w:pPr>
        <w:widowControl w:val="0"/>
        <w:tabs>
          <w:tab w:val="left" w:pos="851"/>
        </w:tabs>
        <w:ind w:firstLine="709"/>
        <w:jc w:val="both"/>
      </w:pPr>
    </w:p>
    <w:p w:rsidR="006F4ABF" w:rsidRDefault="009534BF" w:rsidP="003A199A">
      <w:pPr>
        <w:pStyle w:val="2"/>
        <w:numPr>
          <w:ilvl w:val="1"/>
          <w:numId w:val="22"/>
        </w:numPr>
        <w:spacing w:before="0" w:after="0"/>
        <w:ind w:left="0" w:firstLine="709"/>
        <w:jc w:val="both"/>
        <w:rPr>
          <w:b w:val="0"/>
          <w:sz w:val="24"/>
        </w:rPr>
      </w:pPr>
      <w:bookmarkStart w:id="7" w:name="_Порядок_подачи_заявки"/>
      <w:bookmarkStart w:id="8" w:name="_Ref454192105"/>
      <w:bookmarkEnd w:id="7"/>
      <w:r>
        <w:rPr>
          <w:b w:val="0"/>
          <w:sz w:val="24"/>
        </w:rPr>
        <w:t>Порядок подачи заявки на участие в конкурентной закупке</w:t>
      </w:r>
      <w:bookmarkEnd w:id="8"/>
      <w:r>
        <w:rPr>
          <w:b w:val="0"/>
          <w:sz w:val="24"/>
        </w:rPr>
        <w:t xml:space="preserve"> и требования к составу такой заявки</w:t>
      </w:r>
    </w:p>
    <w:p w:rsidR="006F4ABF" w:rsidRDefault="006F4ABF">
      <w:pPr>
        <w:widowControl w:val="0"/>
        <w:ind w:firstLine="709"/>
        <w:jc w:val="both"/>
        <w:rPr>
          <w:b/>
        </w:rPr>
      </w:pPr>
    </w:p>
    <w:p w:rsidR="006F4ABF" w:rsidRDefault="009534BF" w:rsidP="003A199A">
      <w:pPr>
        <w:widowControl w:val="0"/>
        <w:numPr>
          <w:ilvl w:val="2"/>
          <w:numId w:val="22"/>
        </w:numPr>
        <w:tabs>
          <w:tab w:val="left" w:pos="851"/>
        </w:tabs>
        <w:ind w:left="0" w:firstLine="709"/>
        <w:jc w:val="both"/>
      </w:pPr>
      <w:r>
        <w:t xml:space="preserve">Заявка на участие в конкурентной закупке (далее в рамках настоящего пункта – закупка) может быть подана только в электронной форме посредством функционала электронной </w:t>
      </w:r>
      <w:r w:rsidR="00A0096D">
        <w:t>площадки</w:t>
      </w:r>
      <w:r>
        <w:t>.</w:t>
      </w:r>
    </w:p>
    <w:p w:rsidR="006F4ABF" w:rsidRDefault="009534BF" w:rsidP="003A199A">
      <w:pPr>
        <w:widowControl w:val="0"/>
        <w:numPr>
          <w:ilvl w:val="2"/>
          <w:numId w:val="22"/>
        </w:numPr>
        <w:tabs>
          <w:tab w:val="left" w:pos="851"/>
        </w:tabs>
        <w:ind w:left="0" w:firstLine="709"/>
        <w:jc w:val="both"/>
      </w:pPr>
      <w:r>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6F4ABF" w:rsidRDefault="009534BF" w:rsidP="003A199A">
      <w:pPr>
        <w:widowControl w:val="0"/>
        <w:numPr>
          <w:ilvl w:val="2"/>
          <w:numId w:val="22"/>
        </w:numPr>
        <w:tabs>
          <w:tab w:val="left" w:pos="851"/>
        </w:tabs>
        <w:ind w:left="0" w:firstLine="709"/>
        <w:jc w:val="both"/>
      </w:pPr>
      <w:r>
        <w:t>Участник закупки может изменить или отозвать свою заявку в любой момент до истечения срока подачи заявок. Заявка на участие в такой закупке является измененной или отозванной, если изменение осуществлено заказчиком до истечения срока подачи заявок на участие в такой закупке.</w:t>
      </w:r>
    </w:p>
    <w:p w:rsidR="006F4ABF" w:rsidRDefault="009534BF" w:rsidP="003A199A">
      <w:pPr>
        <w:widowControl w:val="0"/>
        <w:numPr>
          <w:ilvl w:val="2"/>
          <w:numId w:val="22"/>
        </w:numPr>
        <w:tabs>
          <w:tab w:val="left" w:pos="851"/>
        </w:tabs>
        <w:ind w:left="0" w:firstLine="709"/>
        <w:jc w:val="both"/>
      </w:pPr>
      <w:r>
        <w:t>Внесение изменений и отзыв заявки осуществляется посредством использования функционала электронной площадки, на которой проводится закупка, в соответствии с регламентом электронной площадки.</w:t>
      </w:r>
    </w:p>
    <w:p w:rsidR="006F4ABF" w:rsidRDefault="009534BF" w:rsidP="003A199A">
      <w:pPr>
        <w:widowControl w:val="0"/>
        <w:numPr>
          <w:ilvl w:val="2"/>
          <w:numId w:val="22"/>
        </w:numPr>
        <w:tabs>
          <w:tab w:val="left" w:pos="851"/>
        </w:tabs>
        <w:ind w:left="0" w:firstLine="709"/>
        <w:jc w:val="both"/>
      </w:pPr>
      <w:r>
        <w:t>Участник закупки вправе подать только одну заявку на участие в закупке. Участник имеет право подать заявку на участие в закупке в отношении как одного, так и нескольких лотов конкурентной закупки (в случае выделения в закупке лотов).</w:t>
      </w:r>
    </w:p>
    <w:p w:rsidR="006F4ABF" w:rsidRDefault="00EB60F1" w:rsidP="003A199A">
      <w:pPr>
        <w:widowControl w:val="0"/>
        <w:numPr>
          <w:ilvl w:val="2"/>
          <w:numId w:val="22"/>
        </w:numPr>
        <w:tabs>
          <w:tab w:val="left" w:pos="851"/>
        </w:tabs>
        <w:ind w:left="0" w:firstLine="709"/>
        <w:jc w:val="both"/>
      </w:pPr>
      <w:r>
        <w:t xml:space="preserve">Заказчик вправе установить наличие в составе заявки </w:t>
      </w:r>
      <w:r w:rsidR="009534BF">
        <w:t>на участие в закупке</w:t>
      </w:r>
      <w:r>
        <w:t xml:space="preserve"> следующей информации и (или) документов</w:t>
      </w:r>
      <w:r w:rsidR="009534BF">
        <w:t>:</w:t>
      </w:r>
    </w:p>
    <w:p w:rsidR="006F4ABF" w:rsidRDefault="009534BF">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6F4ABF" w:rsidRDefault="009534BF">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6F4ABF" w:rsidRDefault="009534BF">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widowControl w:val="0"/>
        <w:tabs>
          <w:tab w:val="left" w:pos="851"/>
        </w:tabs>
        <w:ind w:firstLine="709"/>
        <w:jc w:val="both"/>
        <w:rPr>
          <w:highlight w:val="white"/>
        </w:rPr>
      </w:pPr>
      <w:r>
        <w:rPr>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F4ABF" w:rsidRDefault="009534BF">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закупки, за исключением случаев подписания заявки:</w:t>
      </w:r>
    </w:p>
    <w:p w:rsidR="006F4ABF" w:rsidRPr="00614283" w:rsidRDefault="009534BF">
      <w:pPr>
        <w:widowControl w:val="0"/>
        <w:tabs>
          <w:tab w:val="left" w:pos="851"/>
        </w:tabs>
        <w:ind w:firstLine="709"/>
        <w:jc w:val="both"/>
        <w:rPr>
          <w:highlight w:val="white"/>
        </w:rPr>
      </w:pPr>
      <w:r>
        <w:rPr>
          <w:highlight w:val="white"/>
        </w:rPr>
        <w:t xml:space="preserve">а) индивидуальным предпринимателем, если участником такой закупки является </w:t>
      </w:r>
      <w:r w:rsidR="00614283">
        <w:rPr>
          <w:highlight w:val="white"/>
        </w:rPr>
        <w:t>индивидуальный предприниматель;</w:t>
      </w:r>
    </w:p>
    <w:p w:rsidR="006F4ABF" w:rsidRDefault="009534BF">
      <w:pPr>
        <w:widowControl w:val="0"/>
        <w:tabs>
          <w:tab w:val="left" w:pos="851"/>
        </w:tabs>
        <w:ind w:firstLine="709"/>
        <w:jc w:val="both"/>
        <w:rPr>
          <w:highlight w:val="white"/>
        </w:rPr>
      </w:pPr>
      <w:r>
        <w:rPr>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6441CB" w:rsidRPr="006441CB" w:rsidRDefault="009534BF" w:rsidP="006441CB">
      <w:pPr>
        <w:widowControl w:val="0"/>
        <w:tabs>
          <w:tab w:val="left" w:pos="851"/>
        </w:tabs>
        <w:ind w:firstLine="709"/>
        <w:jc w:val="both"/>
        <w:rPr>
          <w:szCs w:val="24"/>
        </w:rPr>
      </w:pPr>
      <w:r w:rsidRPr="006441CB">
        <w:rPr>
          <w:szCs w:val="24"/>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006441CB" w:rsidRPr="006441CB">
        <w:rPr>
          <w:szCs w:val="24"/>
        </w:rPr>
        <w:t>или деклараци</w:t>
      </w:r>
      <w:r w:rsidR="006441CB">
        <w:rPr>
          <w:szCs w:val="24"/>
        </w:rPr>
        <w:t>ю</w:t>
      </w:r>
      <w:r w:rsidR="006441CB" w:rsidRPr="006441CB">
        <w:rPr>
          <w:szCs w:val="24"/>
        </w:rPr>
        <w:t>, подтверждающ</w:t>
      </w:r>
      <w:r w:rsidR="00183D59">
        <w:rPr>
          <w:szCs w:val="24"/>
        </w:rPr>
        <w:t>ую</w:t>
      </w:r>
      <w:r w:rsidR="006441CB" w:rsidRPr="006441CB">
        <w:rPr>
          <w:szCs w:val="24"/>
        </w:rPr>
        <w:t xml:space="preserve"> на дату подачи заявки на участие в закупке</w:t>
      </w:r>
      <w:r w:rsidR="00064157">
        <w:rPr>
          <w:szCs w:val="24"/>
        </w:rPr>
        <w:t xml:space="preserve"> </w:t>
      </w:r>
      <w:r w:rsidR="006441CB" w:rsidRPr="006441CB">
        <w:rPr>
          <w:szCs w:val="24"/>
          <w:shd w:val="clear" w:color="auto" w:fill="FFFFFF"/>
        </w:rPr>
        <w:t xml:space="preserve">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sidR="006441CB" w:rsidRPr="006441CB">
        <w:rPr>
          <w:szCs w:val="24"/>
          <w:shd w:val="clear" w:color="auto" w:fill="FFFFFF"/>
        </w:rPr>
        <w:lastRenderedPageBreak/>
        <w:t xml:space="preserve">соответствие, содержатся в открытых и общедоступных государственных реестрах, размещенных в информационно-телекоммуникационной сети </w:t>
      </w:r>
      <w:r w:rsidR="003C15C6">
        <w:rPr>
          <w:szCs w:val="24"/>
          <w:shd w:val="clear" w:color="auto" w:fill="FFFFFF"/>
        </w:rPr>
        <w:t>«</w:t>
      </w:r>
      <w:r w:rsidR="006441CB" w:rsidRPr="006441CB">
        <w:rPr>
          <w:szCs w:val="24"/>
          <w:shd w:val="clear" w:color="auto" w:fill="FFFFFF"/>
        </w:rPr>
        <w:t>Интернет</w:t>
      </w:r>
      <w:r w:rsidR="003C15C6">
        <w:rPr>
          <w:szCs w:val="24"/>
          <w:shd w:val="clear" w:color="auto" w:fill="FFFFFF"/>
        </w:rPr>
        <w:t>»</w:t>
      </w:r>
      <w:r w:rsidR="006441CB" w:rsidRPr="006441CB">
        <w:rPr>
          <w:szCs w:val="24"/>
          <w:shd w:val="clear" w:color="auto" w:fill="FFFFFF"/>
        </w:rPr>
        <w:t xml:space="preserve"> (с указанием адреса сайта или страницы сайта в информационно-телекоммуникационной сети </w:t>
      </w:r>
      <w:r w:rsidR="003C15C6">
        <w:rPr>
          <w:szCs w:val="24"/>
          <w:shd w:val="clear" w:color="auto" w:fill="FFFFFF"/>
        </w:rPr>
        <w:t>«</w:t>
      </w:r>
      <w:r w:rsidR="006441CB" w:rsidRPr="006441CB">
        <w:rPr>
          <w:szCs w:val="24"/>
          <w:shd w:val="clear" w:color="auto" w:fill="FFFFFF"/>
        </w:rPr>
        <w:t>Интернет</w:t>
      </w:r>
      <w:r w:rsidR="003C15C6">
        <w:rPr>
          <w:szCs w:val="24"/>
          <w:shd w:val="clear" w:color="auto" w:fill="FFFFFF"/>
        </w:rPr>
        <w:t>»</w:t>
      </w:r>
      <w:r w:rsidR="006441CB" w:rsidRPr="006441CB">
        <w:rPr>
          <w:szCs w:val="24"/>
          <w:shd w:val="clear" w:color="auto" w:fill="FFFFFF"/>
        </w:rPr>
        <w:t>, на которых размещены эти информация и документы);</w:t>
      </w:r>
    </w:p>
    <w:p w:rsidR="006F4ABF" w:rsidRDefault="009534BF">
      <w:pPr>
        <w:widowControl w:val="0"/>
        <w:tabs>
          <w:tab w:val="left" w:pos="851"/>
        </w:tabs>
        <w:ind w:firstLine="709"/>
        <w:jc w:val="both"/>
        <w:rPr>
          <w:highlight w:val="white"/>
        </w:rPr>
      </w:pPr>
      <w:r>
        <w:rPr>
          <w:highlight w:val="white"/>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F4ABF" w:rsidRDefault="009534BF">
      <w:pPr>
        <w:widowControl w:val="0"/>
        <w:tabs>
          <w:tab w:val="left" w:pos="851"/>
        </w:tabs>
        <w:ind w:firstLine="709"/>
        <w:jc w:val="both"/>
        <w:rPr>
          <w:highlight w:val="white"/>
        </w:rPr>
      </w:pPr>
      <w:r>
        <w:rPr>
          <w:highlight w:val="white"/>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6F4ABF" w:rsidRDefault="009534BF">
      <w:pPr>
        <w:widowControl w:val="0"/>
        <w:tabs>
          <w:tab w:val="left" w:pos="851"/>
        </w:tabs>
        <w:ind w:firstLine="709"/>
        <w:jc w:val="both"/>
        <w:rPr>
          <w:highlight w:val="white"/>
        </w:rPr>
      </w:pPr>
      <w:r>
        <w:rPr>
          <w:highlight w:val="white"/>
        </w:rPr>
        <w:t>а) реквизиты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6F4ABF" w:rsidRDefault="009534BF">
      <w:pPr>
        <w:widowControl w:val="0"/>
        <w:tabs>
          <w:tab w:val="left" w:pos="851"/>
        </w:tabs>
        <w:ind w:firstLine="709"/>
        <w:jc w:val="both"/>
        <w:rPr>
          <w:highlight w:val="white"/>
        </w:rPr>
      </w:pPr>
      <w:r>
        <w:rPr>
          <w:highlight w:val="white"/>
        </w:rPr>
        <w:t>б) гарантия или ее копия, если в качестве обеспечения заявки</w:t>
      </w:r>
      <w:r w:rsidR="009E0EEA" w:rsidRPr="009E0EEA">
        <w:rPr>
          <w:highlight w:val="white"/>
        </w:rPr>
        <w:t xml:space="preserve"> </w:t>
      </w:r>
      <w:r>
        <w:rPr>
          <w:highlight w:val="white"/>
        </w:rPr>
        <w:t>на участие в закупке участником такой закупки предоставляется гарантия;</w:t>
      </w:r>
    </w:p>
    <w:p w:rsidR="006F4ABF" w:rsidRDefault="009534BF">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закупке:</w:t>
      </w:r>
    </w:p>
    <w:p w:rsidR="006F4ABF" w:rsidRDefault="009534BF">
      <w:pPr>
        <w:widowControl w:val="0"/>
        <w:tabs>
          <w:tab w:val="left" w:pos="851"/>
        </w:tabs>
        <w:ind w:firstLine="709"/>
        <w:jc w:val="both"/>
        <w:rPr>
          <w:highlight w:val="white"/>
        </w:rPr>
      </w:pPr>
      <w:r>
        <w:rPr>
          <w:highlight w:val="white"/>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widowControl w:val="0"/>
        <w:tabs>
          <w:tab w:val="left" w:pos="851"/>
        </w:tabs>
        <w:ind w:firstLine="709"/>
        <w:jc w:val="both"/>
        <w:rPr>
          <w:rStyle w:val="14"/>
          <w:color w:val="000000"/>
          <w:u w:val="none"/>
        </w:rPr>
      </w:pPr>
      <w:r>
        <w:rPr>
          <w:highlight w:val="white"/>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6F4ABF" w:rsidRDefault="009534BF">
      <w:pPr>
        <w:widowControl w:val="0"/>
        <w:tabs>
          <w:tab w:val="left" w:pos="851"/>
        </w:tabs>
        <w:ind w:firstLine="709"/>
        <w:jc w:val="both"/>
        <w:rPr>
          <w:highlight w:val="white"/>
        </w:rPr>
      </w:pPr>
      <w:r>
        <w:rPr>
          <w:highlight w:val="white"/>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widowControl w:val="0"/>
        <w:tabs>
          <w:tab w:val="left" w:pos="851"/>
        </w:tabs>
        <w:ind w:firstLine="709"/>
        <w:jc w:val="both"/>
        <w:rPr>
          <w:highlight w:val="white"/>
        </w:rPr>
      </w:pPr>
      <w:r>
        <w:rPr>
          <w:highlight w:val="white"/>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widowControl w:val="0"/>
        <w:tabs>
          <w:tab w:val="left" w:pos="851"/>
        </w:tabs>
        <w:ind w:firstLine="709"/>
        <w:jc w:val="both"/>
        <w:rPr>
          <w:rStyle w:val="14"/>
          <w:color w:val="000000"/>
          <w:u w:val="none"/>
        </w:rPr>
      </w:pPr>
      <w:r>
        <w:rPr>
          <w:highlight w:val="white"/>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w:t>
      </w:r>
      <w:r>
        <w:rPr>
          <w:highlight w:val="white"/>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ABF" w:rsidRDefault="009534BF">
      <w:pPr>
        <w:widowControl w:val="0"/>
        <w:tabs>
          <w:tab w:val="left" w:pos="851"/>
        </w:tabs>
        <w:ind w:firstLine="709"/>
        <w:jc w:val="both"/>
        <w:rPr>
          <w:rStyle w:val="14"/>
          <w:color w:val="000000"/>
          <w:u w:val="none"/>
        </w:rPr>
      </w:pPr>
      <w:r>
        <w:rPr>
          <w:highlight w:val="white"/>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xml:space="preserve"> (с указанием адреса сайта или страницы сайта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на которых размещены эти информация и документы);</w:t>
      </w:r>
    </w:p>
    <w:p w:rsidR="006F4ABF" w:rsidRDefault="009534BF">
      <w:pPr>
        <w:widowControl w:val="0"/>
        <w:tabs>
          <w:tab w:val="left" w:pos="851"/>
        </w:tabs>
        <w:ind w:firstLine="709"/>
        <w:jc w:val="both"/>
        <w:rPr>
          <w:rStyle w:val="14"/>
          <w:color w:val="000000"/>
          <w:u w:val="none"/>
        </w:rPr>
      </w:pPr>
      <w:r>
        <w:rPr>
          <w:highlight w:val="white"/>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widowControl w:val="0"/>
        <w:tabs>
          <w:tab w:val="left" w:pos="851"/>
        </w:tabs>
        <w:ind w:firstLine="709"/>
        <w:jc w:val="both"/>
        <w:rPr>
          <w:highlight w:val="white"/>
        </w:rPr>
      </w:pPr>
      <w:r>
        <w:rPr>
          <w:highlight w:val="white"/>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6F4ABF" w:rsidRDefault="009534BF">
      <w:pPr>
        <w:widowControl w:val="0"/>
        <w:tabs>
          <w:tab w:val="left" w:pos="851"/>
        </w:tabs>
        <w:ind w:firstLine="709"/>
        <w:jc w:val="both"/>
        <w:rPr>
          <w:highlight w:val="white"/>
        </w:rPr>
      </w:pPr>
      <w:r>
        <w:rPr>
          <w:highlight w:val="white"/>
        </w:rPr>
        <w:t>10) предложение участника закупки в отношении предмета такой закупки;</w:t>
      </w:r>
    </w:p>
    <w:p w:rsidR="006F4ABF" w:rsidRDefault="009534BF">
      <w:pPr>
        <w:widowControl w:val="0"/>
        <w:tabs>
          <w:tab w:val="left" w:pos="851"/>
        </w:tabs>
        <w:ind w:firstLine="709"/>
        <w:jc w:val="both"/>
        <w:rPr>
          <w:highlight w:val="white"/>
        </w:rPr>
      </w:pPr>
      <w:r>
        <w:rPr>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A298A">
        <w:rPr>
          <w:highlight w:val="white"/>
        </w:rPr>
        <w:t>Федерации, в случае если</w:t>
      </w:r>
      <w:r>
        <w:rPr>
          <w:highlight w:val="white"/>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F4ABF" w:rsidRDefault="009534BF">
      <w:pPr>
        <w:widowControl w:val="0"/>
        <w:tabs>
          <w:tab w:val="left" w:pos="851"/>
        </w:tabs>
        <w:ind w:firstLine="709"/>
        <w:jc w:val="both"/>
        <w:rPr>
          <w:highlight w:val="white"/>
        </w:rPr>
      </w:pPr>
      <w:r>
        <w:rPr>
          <w:highlight w:val="white"/>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6F4ABF" w:rsidRDefault="009534BF">
      <w:pPr>
        <w:widowControl w:val="0"/>
        <w:tabs>
          <w:tab w:val="left" w:pos="851"/>
        </w:tabs>
        <w:ind w:firstLine="709"/>
        <w:jc w:val="both"/>
      </w:pPr>
      <w:r>
        <w:rPr>
          <w:highlight w:val="white"/>
        </w:rPr>
        <w:t>13) предложение о цене договора (единицы товара, работы, услуги), за исключением проведения аукциона в электронной форме.</w:t>
      </w:r>
    </w:p>
    <w:p w:rsidR="006F4ABF" w:rsidRDefault="009534BF">
      <w:pPr>
        <w:widowControl w:val="0"/>
        <w:tabs>
          <w:tab w:val="left" w:pos="851"/>
        </w:tabs>
        <w:ind w:firstLine="709"/>
        <w:jc w:val="both"/>
        <w:rPr>
          <w:highlight w:val="white"/>
        </w:rPr>
      </w:pPr>
      <w:r>
        <w:rPr>
          <w:highlight w:val="white"/>
        </w:rPr>
        <w:t>14)</w:t>
      </w:r>
      <w:r>
        <w:t>согласие субъекта персональных данных на обработку его персональных данных (для участника закупки – физического лица).</w:t>
      </w:r>
    </w:p>
    <w:p w:rsidR="006F4ABF" w:rsidRDefault="009534BF">
      <w:pPr>
        <w:widowControl w:val="0"/>
        <w:tabs>
          <w:tab w:val="left" w:pos="851"/>
        </w:tabs>
        <w:ind w:firstLine="709"/>
        <w:jc w:val="both"/>
      </w:pPr>
      <w:r>
        <w:t>13.3.7.</w:t>
      </w:r>
      <w:r w:rsidR="00EB60F1" w:rsidRPr="00EB60F1">
        <w:t xml:space="preserve"> </w:t>
      </w:r>
      <w:r w:rsidR="00EB60F1">
        <w:t>Заказчик вправе установить наличие в составе заявки на участие в конкурентной закупке с участием субъектов малого и среднего предпринимательства следующей информации и (или) документов</w:t>
      </w:r>
      <w:r>
        <w:t>:</w:t>
      </w:r>
    </w:p>
    <w:p w:rsidR="006F4ABF" w:rsidRDefault="009534BF">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6F4ABF" w:rsidRDefault="009534BF">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6F4ABF" w:rsidRDefault="009534BF">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widowControl w:val="0"/>
        <w:tabs>
          <w:tab w:val="left" w:pos="851"/>
        </w:tabs>
        <w:ind w:firstLine="709"/>
        <w:jc w:val="both"/>
        <w:rPr>
          <w:highlight w:val="white"/>
        </w:rPr>
      </w:pPr>
      <w:r>
        <w:rPr>
          <w:highlight w:val="white"/>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w:t>
      </w:r>
      <w:r>
        <w:rPr>
          <w:highlight w:val="white"/>
        </w:rPr>
        <w:lastRenderedPageBreak/>
        <w:t>идентификационного номера налогоплательщика таких лиц;</w:t>
      </w:r>
    </w:p>
    <w:p w:rsidR="006F4ABF" w:rsidRDefault="009534BF">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6F4ABF" w:rsidRDefault="009534BF">
      <w:pPr>
        <w:widowControl w:val="0"/>
        <w:tabs>
          <w:tab w:val="left" w:pos="851"/>
        </w:tabs>
        <w:ind w:firstLine="709"/>
        <w:jc w:val="both"/>
        <w:rPr>
          <w:highlight w:val="white"/>
        </w:rPr>
      </w:pPr>
      <w:r>
        <w:rPr>
          <w:highlight w:val="white"/>
        </w:rPr>
        <w:t xml:space="preserve">а) индивидуальным предпринимателем, если участником такой закупки является индивидуальный предприниматель; </w:t>
      </w:r>
    </w:p>
    <w:p w:rsidR="006F4ABF" w:rsidRDefault="009534BF">
      <w:pPr>
        <w:widowControl w:val="0"/>
        <w:tabs>
          <w:tab w:val="left" w:pos="851"/>
        </w:tabs>
        <w:ind w:firstLine="709"/>
        <w:jc w:val="both"/>
        <w:rPr>
          <w:highlight w:val="white"/>
        </w:rPr>
      </w:pPr>
      <w:r>
        <w:rPr>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1570D2" w:rsidRPr="001570D2" w:rsidRDefault="009534BF" w:rsidP="00143B36">
      <w:pPr>
        <w:widowControl w:val="0"/>
        <w:tabs>
          <w:tab w:val="left" w:pos="851"/>
        </w:tabs>
        <w:ind w:firstLine="709"/>
        <w:jc w:val="both"/>
        <w:rPr>
          <w:szCs w:val="24"/>
        </w:rPr>
      </w:pPr>
      <w:r>
        <w:rPr>
          <w:highlight w:val="white"/>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w:t>
      </w:r>
      <w:r w:rsidR="0001074B" w:rsidRPr="0001074B">
        <w:rPr>
          <w:highlight w:val="white"/>
        </w:rPr>
        <w:t xml:space="preserve"> </w:t>
      </w:r>
      <w:r>
        <w:rPr>
          <w:highlight w:val="white"/>
        </w:rPr>
        <w:t xml:space="preserve">выполнение работы, оказание услуги, являющихся предметом закупки, </w:t>
      </w:r>
      <w:r w:rsidR="00143B36" w:rsidRPr="00143B36">
        <w:rPr>
          <w:szCs w:val="24"/>
        </w:rPr>
        <w:t>за исключением случая, предусмотренного</w:t>
      </w:r>
      <w:r w:rsidR="00143B36">
        <w:rPr>
          <w:szCs w:val="24"/>
        </w:rPr>
        <w:t xml:space="preserve"> подпунктом «е» подпункта 9 настоящего пункта</w:t>
      </w:r>
      <w:r w:rsidR="001570D2">
        <w:rPr>
          <w:szCs w:val="24"/>
        </w:rPr>
        <w:t>;</w:t>
      </w:r>
    </w:p>
    <w:p w:rsidR="006F4ABF" w:rsidRDefault="009534BF">
      <w:pPr>
        <w:widowControl w:val="0"/>
        <w:tabs>
          <w:tab w:val="left" w:pos="851"/>
        </w:tabs>
        <w:ind w:firstLine="709"/>
        <w:jc w:val="both"/>
        <w:rPr>
          <w:highlight w:val="white"/>
        </w:rPr>
      </w:pPr>
      <w:r>
        <w:rPr>
          <w:highlight w:val="white"/>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F4ABF" w:rsidRDefault="009534BF">
      <w:pPr>
        <w:widowControl w:val="0"/>
        <w:tabs>
          <w:tab w:val="left" w:pos="851"/>
        </w:tabs>
        <w:ind w:firstLine="709"/>
        <w:jc w:val="both"/>
        <w:rPr>
          <w:highlight w:val="white"/>
        </w:rPr>
      </w:pPr>
      <w:r>
        <w:rPr>
          <w:highlight w:val="white"/>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6F4ABF" w:rsidRDefault="009534BF">
      <w:pPr>
        <w:widowControl w:val="0"/>
        <w:tabs>
          <w:tab w:val="left" w:pos="851"/>
        </w:tabs>
        <w:ind w:firstLine="709"/>
        <w:jc w:val="both"/>
        <w:rPr>
          <w:highlight w:val="white"/>
        </w:rPr>
      </w:pPr>
      <w:r>
        <w:rPr>
          <w:highlight w:val="white"/>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6F4ABF" w:rsidRDefault="009534BF">
      <w:pPr>
        <w:widowControl w:val="0"/>
        <w:tabs>
          <w:tab w:val="left" w:pos="851"/>
        </w:tabs>
        <w:ind w:firstLine="709"/>
        <w:jc w:val="both"/>
        <w:rPr>
          <w:highlight w:val="white"/>
        </w:rPr>
      </w:pPr>
      <w:r>
        <w:rPr>
          <w:highlight w:val="white"/>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6F4ABF" w:rsidRDefault="009534BF">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6F4ABF" w:rsidRDefault="009534BF">
      <w:pPr>
        <w:widowControl w:val="0"/>
        <w:tabs>
          <w:tab w:val="left" w:pos="851"/>
        </w:tabs>
        <w:ind w:firstLine="709"/>
        <w:jc w:val="both"/>
        <w:rPr>
          <w:highlight w:val="white"/>
        </w:rPr>
      </w:pPr>
      <w:r>
        <w:rPr>
          <w:highlight w:val="white"/>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widowControl w:val="0"/>
        <w:tabs>
          <w:tab w:val="left" w:pos="851"/>
        </w:tabs>
        <w:ind w:firstLine="709"/>
        <w:jc w:val="both"/>
        <w:rPr>
          <w:rStyle w:val="14"/>
          <w:color w:val="000000"/>
          <w:u w:val="none"/>
        </w:rPr>
      </w:pPr>
      <w:r>
        <w:rPr>
          <w:highlight w:val="white"/>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F4ABF" w:rsidRDefault="009534BF">
      <w:pPr>
        <w:widowControl w:val="0"/>
        <w:tabs>
          <w:tab w:val="left" w:pos="851"/>
        </w:tabs>
        <w:ind w:firstLine="709"/>
        <w:jc w:val="both"/>
        <w:rPr>
          <w:highlight w:val="white"/>
        </w:rPr>
      </w:pPr>
      <w:r>
        <w:rPr>
          <w:highlight w:val="white"/>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Pr>
          <w:highlight w:val="white"/>
        </w:rPr>
        <w:lastRenderedPageBreak/>
        <w:t>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widowControl w:val="0"/>
        <w:tabs>
          <w:tab w:val="left" w:pos="851"/>
        </w:tabs>
        <w:ind w:firstLine="709"/>
        <w:jc w:val="both"/>
        <w:rPr>
          <w:highlight w:val="white"/>
        </w:rPr>
      </w:pPr>
      <w:r>
        <w:rPr>
          <w:highlight w:val="white"/>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widowControl w:val="0"/>
        <w:tabs>
          <w:tab w:val="left" w:pos="851"/>
        </w:tabs>
        <w:ind w:firstLine="709"/>
        <w:jc w:val="both"/>
        <w:rPr>
          <w:rStyle w:val="14"/>
          <w:color w:val="000000"/>
          <w:u w:val="none"/>
        </w:rPr>
      </w:pPr>
      <w:r>
        <w:rPr>
          <w:highlight w:val="white"/>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ABF" w:rsidRDefault="009534BF">
      <w:pPr>
        <w:widowControl w:val="0"/>
        <w:tabs>
          <w:tab w:val="left" w:pos="851"/>
        </w:tabs>
        <w:ind w:firstLine="709"/>
        <w:jc w:val="both"/>
        <w:rPr>
          <w:rStyle w:val="14"/>
          <w:color w:val="000000"/>
          <w:u w:val="none"/>
        </w:rPr>
      </w:pPr>
      <w:r>
        <w:rPr>
          <w:highlight w:val="white"/>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xml:space="preserve"> (с указанием адреса сайта или страницы сайта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на которых размещены эти информация и документы);</w:t>
      </w:r>
    </w:p>
    <w:p w:rsidR="006F4ABF" w:rsidRDefault="009534BF">
      <w:pPr>
        <w:widowControl w:val="0"/>
        <w:tabs>
          <w:tab w:val="left" w:pos="851"/>
        </w:tabs>
        <w:ind w:firstLine="709"/>
        <w:jc w:val="both"/>
        <w:rPr>
          <w:rStyle w:val="14"/>
          <w:color w:val="000000"/>
          <w:u w:val="none"/>
        </w:rPr>
      </w:pPr>
      <w:r>
        <w:rPr>
          <w:highlight w:val="white"/>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widowControl w:val="0"/>
        <w:tabs>
          <w:tab w:val="left" w:pos="851"/>
        </w:tabs>
        <w:ind w:firstLine="709"/>
        <w:jc w:val="both"/>
        <w:rPr>
          <w:highlight w:val="white"/>
        </w:rPr>
      </w:pPr>
      <w:r>
        <w:rPr>
          <w:highlight w:val="white"/>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6F4ABF" w:rsidRDefault="009534BF">
      <w:pPr>
        <w:widowControl w:val="0"/>
        <w:tabs>
          <w:tab w:val="left" w:pos="851"/>
        </w:tabs>
        <w:ind w:firstLine="709"/>
        <w:jc w:val="both"/>
        <w:rPr>
          <w:highlight w:val="white"/>
        </w:rPr>
      </w:pPr>
      <w:r>
        <w:rPr>
          <w:highlight w:val="white"/>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6F4ABF" w:rsidRDefault="009534BF">
      <w:pPr>
        <w:widowControl w:val="0"/>
        <w:tabs>
          <w:tab w:val="left" w:pos="851"/>
        </w:tabs>
        <w:ind w:firstLine="709"/>
        <w:jc w:val="both"/>
        <w:rPr>
          <w:highlight w:val="white"/>
        </w:rPr>
      </w:pPr>
      <w:r>
        <w:rPr>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A298A">
        <w:rPr>
          <w:highlight w:val="white"/>
        </w:rPr>
        <w:t>Федерации, в случае если</w:t>
      </w:r>
      <w:r>
        <w:rPr>
          <w:highlight w:val="white"/>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с участием субъектов малого и среднего предпринимательства.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F4ABF" w:rsidRDefault="009534BF">
      <w:pPr>
        <w:widowControl w:val="0"/>
        <w:tabs>
          <w:tab w:val="left" w:pos="851"/>
        </w:tabs>
        <w:ind w:firstLine="709"/>
        <w:jc w:val="both"/>
        <w:rPr>
          <w:highlight w:val="white"/>
        </w:rPr>
      </w:pPr>
      <w:r>
        <w:rPr>
          <w:highlight w:val="white"/>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8924AA" w:rsidRDefault="009534BF" w:rsidP="008924AA">
      <w:pPr>
        <w:widowControl w:val="0"/>
        <w:tabs>
          <w:tab w:val="left" w:pos="851"/>
        </w:tabs>
        <w:ind w:firstLine="709"/>
        <w:jc w:val="both"/>
      </w:pPr>
      <w:r>
        <w:rPr>
          <w:highlight w:val="white"/>
        </w:rPr>
        <w:lastRenderedPageBreak/>
        <w:t>13) предложение о цене договора (единицы товара, работы, услуги), за исключением проведения аукциона в электронной форме.</w:t>
      </w:r>
    </w:p>
    <w:p w:rsidR="009749DE" w:rsidRPr="00EB60F1" w:rsidRDefault="009534BF" w:rsidP="009749DE">
      <w:pPr>
        <w:widowControl w:val="0"/>
        <w:tabs>
          <w:tab w:val="left" w:pos="851"/>
        </w:tabs>
        <w:ind w:firstLine="709"/>
        <w:jc w:val="both"/>
      </w:pPr>
      <w:r w:rsidRPr="00EB60F1">
        <w:t xml:space="preserve">13.3.8. </w:t>
      </w:r>
      <w:r w:rsidR="008924AA" w:rsidRPr="00EB60F1">
        <w:t>Заявка на участие в конкурентной закупке с участием субъектов малого и среднего предпринимательства</w:t>
      </w:r>
      <w:r w:rsidR="00E41017" w:rsidRPr="00E41017">
        <w:t xml:space="preserve"> </w:t>
      </w:r>
      <w:r w:rsidR="008924AA" w:rsidRPr="00EB60F1">
        <w:t>путем проведения конкурса в электронной форме, запроса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13.3.7, пунктом 13.3.11 настоящего Положения</w:t>
      </w:r>
      <w:r w:rsidR="00E41017" w:rsidRPr="00E41017">
        <w:t xml:space="preserve"> </w:t>
      </w:r>
      <w:r w:rsidR="008924AA" w:rsidRPr="00EB60F1">
        <w:t>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w:t>
      </w:r>
      <w:r w:rsidR="00143B36" w:rsidRPr="00EB60F1">
        <w:t xml:space="preserve"> подпунктами 1 – 9, 11 и 12 пункта 13.3.7</w:t>
      </w:r>
      <w:r w:rsidR="008924AA" w:rsidRPr="00EB60F1">
        <w:t>, а также</w:t>
      </w:r>
      <w:r w:rsidR="00143B36" w:rsidRPr="00EB60F1">
        <w:t xml:space="preserve"> пунктом 13.3.11 настоящего Положения</w:t>
      </w:r>
      <w:r w:rsidR="008924AA" w:rsidRPr="00EB60F1">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w:t>
      </w:r>
      <w:r w:rsidR="009749DE" w:rsidRPr="00EB60F1">
        <w:t xml:space="preserve">им пунктом </w:t>
      </w:r>
      <w:r w:rsidR="008924AA" w:rsidRPr="00EB60F1">
        <w:t>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w:t>
      </w:r>
      <w:r w:rsidR="009749DE" w:rsidRPr="00EB60F1">
        <w:t xml:space="preserve"> пунктом 13.3.7 настоящего Положения.</w:t>
      </w:r>
    </w:p>
    <w:p w:rsidR="009749DE" w:rsidRPr="00EB60F1" w:rsidRDefault="008924AA" w:rsidP="009749DE">
      <w:pPr>
        <w:widowControl w:val="0"/>
        <w:tabs>
          <w:tab w:val="left" w:pos="851"/>
        </w:tabs>
        <w:ind w:firstLine="709"/>
        <w:jc w:val="both"/>
      </w:pPr>
      <w:r w:rsidRPr="00EB60F1">
        <w:t xml:space="preserve">Заявка на участие </w:t>
      </w:r>
      <w:r w:rsidR="009749DE" w:rsidRPr="00EB60F1">
        <w:t>в конкурентной закупке с участием субъектов малого и среднего предпринимательства</w:t>
      </w:r>
      <w:r w:rsidR="00E41017" w:rsidRPr="00E41017">
        <w:t xml:space="preserve"> </w:t>
      </w:r>
      <w:r w:rsidR="009749DE" w:rsidRPr="00EB60F1">
        <w:t>путем проведения</w:t>
      </w:r>
      <w:r w:rsidRPr="00EB60F1">
        <w:t xml:space="preserve"> аукцион</w:t>
      </w:r>
      <w:r w:rsidR="009749DE" w:rsidRPr="00EB60F1">
        <w:t>а</w:t>
      </w:r>
      <w:r w:rsidRPr="00EB60F1">
        <w:t xml:space="preserve"> в электронной форме состоит из двух частей. Первая часть данной заявки должна содержать информацию и документы, предусмотренные </w:t>
      </w:r>
      <w:r w:rsidR="009749DE" w:rsidRPr="00EB60F1">
        <w:t>подпунктом 10 пункта 13.3.7</w:t>
      </w:r>
      <w:r w:rsidRPr="00EB60F1">
        <w:t xml:space="preserve"> настояще</w:t>
      </w:r>
      <w:r w:rsidR="009749DE" w:rsidRPr="00EB60F1">
        <w:t>го Положения</w:t>
      </w:r>
      <w:r w:rsidRPr="00EB60F1">
        <w:t>. Вторая часть данной заявки должна содержать информацию и документы, предусмотренные</w:t>
      </w:r>
      <w:r w:rsidR="003C15C6">
        <w:t xml:space="preserve"> </w:t>
      </w:r>
      <w:r w:rsidR="009749DE" w:rsidRPr="00EB60F1">
        <w:t>подпунктами 1 – 9, 11 и 12 пункта 13.3.7</w:t>
      </w:r>
      <w:r w:rsidRPr="00EB60F1">
        <w:t xml:space="preserve"> настояще</w:t>
      </w:r>
      <w:r w:rsidR="009749DE" w:rsidRPr="00EB60F1">
        <w:t>го</w:t>
      </w:r>
      <w:r w:rsidR="003C15C6">
        <w:t xml:space="preserve"> </w:t>
      </w:r>
      <w:r w:rsidR="009749DE" w:rsidRPr="00EB60F1">
        <w:t>Положения</w:t>
      </w:r>
      <w:r w:rsidRPr="00EB60F1">
        <w:t>. При этом предусмотренные настоящ</w:t>
      </w:r>
      <w:r w:rsidR="009749DE" w:rsidRPr="00EB60F1">
        <w:t>им</w:t>
      </w:r>
      <w:r w:rsidR="003C15C6">
        <w:t xml:space="preserve"> </w:t>
      </w:r>
      <w:r w:rsidR="009749DE" w:rsidRPr="00EB60F1">
        <w:t>пунктом</w:t>
      </w:r>
      <w:r w:rsidRPr="00EB60F1">
        <w:t xml:space="preserve"> информация и документы должны содержаться в заявке на участие в аукционе в электронной форме в случае установления обязанности их представления </w:t>
      </w:r>
      <w:r w:rsidR="009749DE" w:rsidRPr="00EB60F1">
        <w:t>в соответствии с пунктом 13.3.7 настоящего Положения</w:t>
      </w:r>
      <w:r w:rsidRPr="00EB60F1">
        <w:t xml:space="preserve">. </w:t>
      </w:r>
    </w:p>
    <w:p w:rsidR="008924AA" w:rsidRPr="00EB60F1" w:rsidRDefault="008924AA" w:rsidP="009749DE">
      <w:pPr>
        <w:widowControl w:val="0"/>
        <w:tabs>
          <w:tab w:val="left" w:pos="851"/>
        </w:tabs>
        <w:ind w:firstLine="709"/>
        <w:jc w:val="both"/>
      </w:pPr>
      <w:r w:rsidRPr="00EB60F1">
        <w:t xml:space="preserve">Заявка </w:t>
      </w:r>
      <w:r w:rsidR="009749DE" w:rsidRPr="00EB60F1">
        <w:t>на участие в конкурентной закупке с участием субъектов малого и среднего предпринимательства</w:t>
      </w:r>
      <w:r w:rsidR="003C15C6">
        <w:t xml:space="preserve"> </w:t>
      </w:r>
      <w:r w:rsidR="009749DE" w:rsidRPr="00EB60F1">
        <w:t xml:space="preserve">путем проведения </w:t>
      </w:r>
      <w:r w:rsidRPr="00EB60F1">
        <w:t>запрос</w:t>
      </w:r>
      <w:r w:rsidR="009749DE" w:rsidRPr="00EB60F1">
        <w:t>а</w:t>
      </w:r>
      <w:r w:rsidRPr="00EB60F1">
        <w:t xml:space="preserve"> котировок в электронной форме должна содержать информацию и документы, предусмотренные</w:t>
      </w:r>
      <w:r w:rsidR="009749DE" w:rsidRPr="00EB60F1">
        <w:t xml:space="preserve"> пунктом 13.3.7 настоящего Положения</w:t>
      </w:r>
      <w:r w:rsidRPr="00EB60F1">
        <w:t>, в случае установления заказчиком обязанности их представления.</w:t>
      </w:r>
    </w:p>
    <w:p w:rsidR="006F4ABF" w:rsidRPr="00EB60F1" w:rsidRDefault="009749DE">
      <w:pPr>
        <w:widowControl w:val="0"/>
        <w:tabs>
          <w:tab w:val="left" w:pos="851"/>
        </w:tabs>
        <w:ind w:firstLine="709"/>
        <w:jc w:val="both"/>
      </w:pPr>
      <w:r w:rsidRPr="00EB60F1">
        <w:t xml:space="preserve">13.3.9. </w:t>
      </w:r>
      <w:r w:rsidR="009534BF" w:rsidRPr="00EB60F1">
        <w:t xml:space="preserve">Заявка на участие в закупке также может содержать любые иные сведения и документы, предоставление которых не является обязательным в соответствии с требованиями документации о </w:t>
      </w:r>
      <w:r w:rsidR="007A298A" w:rsidRPr="00EB60F1">
        <w:t>закупке или</w:t>
      </w:r>
      <w:r w:rsidR="009534BF" w:rsidRPr="00EB60F1">
        <w:t xml:space="preserve"> извещением о закупке (в случае проведения запроса котировок), при условии, что содержание таких документов и сведений не нарушает требований действующего законодательства Российской Федерации.</w:t>
      </w:r>
    </w:p>
    <w:p w:rsidR="006F4ABF" w:rsidRPr="00EB60F1" w:rsidRDefault="009534BF">
      <w:pPr>
        <w:widowControl w:val="0"/>
        <w:tabs>
          <w:tab w:val="left" w:pos="851"/>
        </w:tabs>
        <w:ind w:firstLine="709"/>
        <w:jc w:val="both"/>
      </w:pPr>
      <w:r w:rsidRPr="00EB60F1">
        <w:t>13.3.</w:t>
      </w:r>
      <w:r w:rsidR="009749DE" w:rsidRPr="00EB60F1">
        <w:t>10</w:t>
      </w:r>
      <w:r w:rsidRPr="00EB60F1">
        <w:t>. 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6F4ABF" w:rsidRPr="00EB60F1" w:rsidRDefault="009534BF">
      <w:pPr>
        <w:widowControl w:val="0"/>
        <w:tabs>
          <w:tab w:val="left" w:pos="851"/>
        </w:tabs>
        <w:ind w:firstLine="709"/>
        <w:jc w:val="both"/>
      </w:pPr>
      <w:r w:rsidRPr="00EB60F1">
        <w:t>13.3.1</w:t>
      </w:r>
      <w:r w:rsidR="009749DE" w:rsidRPr="00EB60F1">
        <w:t>1</w:t>
      </w:r>
      <w:r w:rsidRPr="00EB60F1">
        <w:t>.В случае, если документацией о конкурентной закупке с участием субъектов малого и среднего предпринимательства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F4ABF" w:rsidRDefault="009534BF">
      <w:pPr>
        <w:widowControl w:val="0"/>
        <w:tabs>
          <w:tab w:val="left" w:pos="851"/>
        </w:tabs>
        <w:ind w:firstLine="709"/>
        <w:jc w:val="both"/>
      </w:pPr>
      <w:r w:rsidRPr="00EB60F1">
        <w:t>13.3.1</w:t>
      </w:r>
      <w:r w:rsidR="009749DE" w:rsidRPr="00EB60F1">
        <w:t>2</w:t>
      </w:r>
      <w:r w:rsidRPr="00EB60F1">
        <w:t>. Не допускается установление в документации о конкурентной закупке с участием субъектов малого и среднего предпринимательства обязанности представлять в заявке на участие в такой закупке информацию и документы, не предусмотренные пунктами 13.3.7 и 13.3.1</w:t>
      </w:r>
      <w:r w:rsidR="009749DE" w:rsidRPr="00EB60F1">
        <w:t>1</w:t>
      </w:r>
      <w:r w:rsidR="00552B0E">
        <w:t xml:space="preserve"> </w:t>
      </w:r>
      <w:r w:rsidRPr="00EB60F1">
        <w:t>настоящего Положения.</w:t>
      </w:r>
    </w:p>
    <w:p w:rsidR="006F4ABF" w:rsidRDefault="006F4ABF">
      <w:pPr>
        <w:widowControl w:val="0"/>
        <w:tabs>
          <w:tab w:val="left" w:pos="851"/>
        </w:tabs>
        <w:jc w:val="both"/>
      </w:pPr>
    </w:p>
    <w:p w:rsidR="006F4ABF" w:rsidRPr="004B3992" w:rsidRDefault="009534BF" w:rsidP="003A199A">
      <w:pPr>
        <w:pStyle w:val="2"/>
        <w:numPr>
          <w:ilvl w:val="1"/>
          <w:numId w:val="22"/>
        </w:numPr>
        <w:spacing w:before="0" w:after="0"/>
        <w:ind w:left="0" w:firstLine="709"/>
        <w:jc w:val="both"/>
        <w:rPr>
          <w:b w:val="0"/>
          <w:sz w:val="24"/>
        </w:rPr>
      </w:pPr>
      <w:bookmarkStart w:id="9" w:name="_Критерии_оценки_и"/>
      <w:bookmarkStart w:id="10" w:name="_Критерии_оценки_заявок"/>
      <w:bookmarkEnd w:id="9"/>
      <w:bookmarkEnd w:id="10"/>
      <w:r w:rsidRPr="004B3992">
        <w:rPr>
          <w:b w:val="0"/>
          <w:sz w:val="24"/>
        </w:rPr>
        <w:lastRenderedPageBreak/>
        <w:t>Критерии оценки заявок</w:t>
      </w:r>
    </w:p>
    <w:p w:rsidR="006F4ABF" w:rsidRDefault="006F4ABF">
      <w:pPr>
        <w:widowControl w:val="0"/>
        <w:tabs>
          <w:tab w:val="left" w:pos="851"/>
        </w:tabs>
        <w:ind w:firstLine="709"/>
        <w:jc w:val="both"/>
        <w:rPr>
          <w:b/>
        </w:rPr>
      </w:pPr>
    </w:p>
    <w:p w:rsidR="006F4ABF" w:rsidRDefault="009534BF" w:rsidP="003A199A">
      <w:pPr>
        <w:widowControl w:val="0"/>
        <w:numPr>
          <w:ilvl w:val="2"/>
          <w:numId w:val="22"/>
        </w:numPr>
        <w:ind w:left="0" w:firstLine="709"/>
        <w:jc w:val="both"/>
      </w:pPr>
      <w:bookmarkStart w:id="11" w:name="_Порядок_проведения_конкурса"/>
      <w:bookmarkEnd w:id="11"/>
      <w:r>
        <w:t>Для оценки заявок участников конкурса и запроса предложений заказчик в документации о закупке устанавливает следующие критерии:</w:t>
      </w:r>
    </w:p>
    <w:p w:rsidR="006F4ABF" w:rsidRDefault="009534BF">
      <w:pPr>
        <w:widowControl w:val="0"/>
        <w:ind w:firstLine="709"/>
        <w:jc w:val="both"/>
      </w:pPr>
      <w:bookmarkStart w:id="12" w:name="Par3"/>
      <w:bookmarkEnd w:id="12"/>
      <w:r>
        <w:t>1) цена договора, цена единицы товара, работы, услуги,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pPr>
        <w:widowControl w:val="0"/>
        <w:ind w:firstLine="709"/>
        <w:jc w:val="both"/>
      </w:pPr>
      <w:bookmarkStart w:id="13" w:name="Par4"/>
      <w:bookmarkEnd w:id="13"/>
      <w:r>
        <w:t>2) расходы на эксплуатацию и ремонт товаров, использование результатов работ;</w:t>
      </w:r>
    </w:p>
    <w:p w:rsidR="006F4ABF" w:rsidRDefault="009534BF">
      <w:pPr>
        <w:widowControl w:val="0"/>
        <w:ind w:firstLine="709"/>
        <w:jc w:val="both"/>
      </w:pPr>
      <w:r>
        <w:t>3) качественные, функциональные и экологические характеристики предмета закупки;</w:t>
      </w:r>
    </w:p>
    <w:p w:rsidR="006F4ABF" w:rsidRDefault="009534BF">
      <w:pPr>
        <w:widowControl w:val="0"/>
        <w:ind w:firstLine="709"/>
        <w:jc w:val="both"/>
      </w:pPr>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определённого уровня квалификации.</w:t>
      </w:r>
    </w:p>
    <w:p w:rsidR="006F4ABF" w:rsidRDefault="009534BF">
      <w:pPr>
        <w:widowControl w:val="0"/>
        <w:ind w:firstLine="709"/>
        <w:jc w:val="both"/>
      </w:pPr>
      <w:r>
        <w:t>13.4.2.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для оценки заявок заказчик вправе в документации о закупке устанавливать вместо стоимостных критериев критерий оценки «стоимость жизненного цикла».</w:t>
      </w:r>
    </w:p>
    <w:p w:rsidR="006F4ABF" w:rsidRDefault="009534BF">
      <w:pPr>
        <w:widowControl w:val="0"/>
        <w:ind w:firstLine="709"/>
        <w:jc w:val="both"/>
      </w:pPr>
      <w:r>
        <w:t>13.4.3. В документации о закупке заказчик обязан указать используемые при определении поставщика (исполнителя,</w:t>
      </w:r>
      <w:r w:rsidR="00134A34">
        <w:t xml:space="preserve"> </w:t>
      </w:r>
      <w:r>
        <w:t>подрядчика) критерии и их величины значимости. При этом количество используемых при определении поставщика (исполнителя,</w:t>
      </w:r>
      <w:r w:rsidR="00134A34">
        <w:t xml:space="preserve"> </w:t>
      </w:r>
      <w:r>
        <w:t>подрядчика) критериев,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6F4ABF" w:rsidRDefault="009534BF">
      <w:pPr>
        <w:widowControl w:val="0"/>
        <w:ind w:firstLine="709"/>
        <w:jc w:val="both"/>
      </w:pPr>
      <w:r>
        <w:t>13.4.4. Сумма величин значимости всех критериев, предусмотренных документацией о закупке, составляет сто процентов. Величина значимости критерия, указанного в подпункте 2 пункта 13.4.1 настоящего Положения, не должна превышать величину значимости критерия, указанного в подпункте 1 пункта 13.4.1 настоящего Положения.</w:t>
      </w:r>
      <w:bookmarkStart w:id="14" w:name="Par11"/>
      <w:bookmarkStart w:id="15" w:name="Par24"/>
      <w:bookmarkEnd w:id="14"/>
      <w:bookmarkEnd w:id="15"/>
    </w:p>
    <w:p w:rsidR="006F4ABF" w:rsidRDefault="009534BF">
      <w:pPr>
        <w:widowControl w:val="0"/>
        <w:ind w:firstLine="709"/>
        <w:jc w:val="both"/>
      </w:pPr>
      <w:r>
        <w:t>13.4.5. Порядок оценки заявок участников закупки, в том числе предельные величины значимости каждого критерия, устанавливается в соответствии с Приложением №1 к настоящему Положению. Заказчик для целей оценки заявок участников закупки в случае, если в соответствии с законодательством Российской Федерации установлены регулируемые государством цены (тарифы) на товары, работы, услуги, вправе не использовать критерии, указанные в подпунктах 1 и 2 пункта 13.4.1 настоящего Положения.</w:t>
      </w:r>
    </w:p>
    <w:p w:rsidR="006F4ABF" w:rsidRDefault="009534BF">
      <w:pPr>
        <w:widowControl w:val="0"/>
        <w:ind w:firstLine="709"/>
        <w:jc w:val="both"/>
      </w:pPr>
      <w:r>
        <w:t>13.4.6. Не допускается использование заказчиком не предусмотренных в настоящем Положении критериев или их величин значимости.</w:t>
      </w:r>
    </w:p>
    <w:p w:rsidR="006F4ABF" w:rsidRDefault="006F4ABF"/>
    <w:p w:rsidR="006F4ABF" w:rsidRDefault="009534BF" w:rsidP="003A199A">
      <w:pPr>
        <w:pStyle w:val="a8"/>
        <w:numPr>
          <w:ilvl w:val="1"/>
          <w:numId w:val="22"/>
        </w:numPr>
        <w:tabs>
          <w:tab w:val="left" w:pos="993"/>
          <w:tab w:val="left" w:pos="1276"/>
        </w:tabs>
        <w:ind w:left="0" w:firstLine="709"/>
      </w:pPr>
      <w:r>
        <w:t>Протоколы, составляемые в ходе осуществления закупки и по итогам закупки</w:t>
      </w:r>
    </w:p>
    <w:p w:rsidR="006F4ABF" w:rsidRDefault="006F4ABF">
      <w:pPr>
        <w:pStyle w:val="a8"/>
        <w:ind w:left="709"/>
      </w:pPr>
    </w:p>
    <w:p w:rsidR="006F4ABF" w:rsidRDefault="009534BF">
      <w:pPr>
        <w:ind w:firstLine="709"/>
        <w:jc w:val="both"/>
      </w:pPr>
      <w:r>
        <w:t>13.5.1 Протоколы, составляемые в ходе осуществления закупки и по итогам закупки, составляются комиссией.</w:t>
      </w:r>
    </w:p>
    <w:p w:rsidR="006F4ABF" w:rsidRDefault="009534BF">
      <w:pPr>
        <w:ind w:firstLine="709"/>
        <w:jc w:val="both"/>
      </w:pPr>
      <w:r>
        <w:t>13.5.2. Протокол, составляемый в ходе осуществления закупки (по результатам этапа закупки), должен содержать следующие сведения:</w:t>
      </w:r>
    </w:p>
    <w:p w:rsidR="006F4ABF" w:rsidRDefault="009534BF">
      <w:pPr>
        <w:pStyle w:val="a8"/>
        <w:ind w:left="0" w:firstLine="709"/>
        <w:jc w:val="both"/>
      </w:pPr>
      <w:r>
        <w:t>1) дата подписания протокола;</w:t>
      </w:r>
    </w:p>
    <w:p w:rsidR="006F4ABF" w:rsidRDefault="009534BF">
      <w:pPr>
        <w:pStyle w:val="a8"/>
        <w:ind w:left="0" w:firstLine="709"/>
        <w:jc w:val="both"/>
      </w:pPr>
      <w:r>
        <w:t>2)</w:t>
      </w:r>
      <w:r w:rsidR="003C15C6">
        <w:t xml:space="preserve"> </w:t>
      </w:r>
      <w:r>
        <w:t>количество поданных на участие в закупке (этапе закупки) заявок, а также дата и время регистрации каждой такой заявки;</w:t>
      </w:r>
    </w:p>
    <w:p w:rsidR="006F4ABF" w:rsidRDefault="009534BF">
      <w:pPr>
        <w:pStyle w:val="a8"/>
        <w:ind w:left="0" w:firstLine="709"/>
        <w:jc w:val="both"/>
      </w:pPr>
      <w:r>
        <w:t>3)</w:t>
      </w:r>
      <w:r w:rsidR="003C15C6">
        <w:t xml:space="preserve"> </w:t>
      </w:r>
      <w:r>
        <w:t>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6F4ABF" w:rsidRDefault="009534BF">
      <w:pPr>
        <w:pStyle w:val="a8"/>
        <w:ind w:left="0" w:firstLine="709"/>
        <w:jc w:val="both"/>
      </w:pPr>
      <w:r>
        <w:t>-количество заявок на участие в закупке, которые отклонены;</w:t>
      </w:r>
    </w:p>
    <w:p w:rsidR="006F4ABF" w:rsidRDefault="009534BF">
      <w:pPr>
        <w:pStyle w:val="a8"/>
        <w:ind w:left="0" w:firstLine="709"/>
        <w:jc w:val="both"/>
      </w:pPr>
      <w:r>
        <w:t>-основания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rsidR="006F4ABF" w:rsidRDefault="009534BF">
      <w:pPr>
        <w:pStyle w:val="a8"/>
        <w:ind w:left="0" w:firstLine="709"/>
        <w:jc w:val="both"/>
      </w:pPr>
      <w:r>
        <w:lastRenderedPageBreak/>
        <w:t>4)</w:t>
      </w:r>
      <w:r w:rsidR="003C15C6">
        <w:t xml:space="preserve"> </w:t>
      </w:r>
      <w:r>
        <w:t>результаты оценки заявок на участие в закупке с указанием итогового решения комиссии о соответствии таких заявок требованиям извещения о закупке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rsidR="006F4ABF" w:rsidRDefault="009534BF">
      <w:pPr>
        <w:pStyle w:val="a8"/>
        <w:ind w:left="0" w:firstLine="709"/>
        <w:jc w:val="both"/>
      </w:pPr>
      <w:r>
        <w:t>5)</w:t>
      </w:r>
      <w:r w:rsidR="003C15C6">
        <w:t xml:space="preserve"> </w:t>
      </w:r>
      <w:r>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F4ABF" w:rsidRDefault="009534BF">
      <w:pPr>
        <w:pStyle w:val="a8"/>
        <w:ind w:left="0" w:firstLine="709"/>
        <w:jc w:val="both"/>
      </w:pPr>
      <w:r>
        <w:t>6)</w:t>
      </w:r>
      <w:r w:rsidR="003C15C6">
        <w:t xml:space="preserve"> </w:t>
      </w:r>
      <w:r>
        <w:t>решение каждого члена комиссии по рассматриваемым вопросам;</w:t>
      </w:r>
    </w:p>
    <w:p w:rsidR="006F4ABF" w:rsidRDefault="009534BF">
      <w:pPr>
        <w:pStyle w:val="a8"/>
        <w:ind w:left="0" w:firstLine="709"/>
        <w:jc w:val="both"/>
      </w:pPr>
      <w:r>
        <w:t>7) иные сведения.</w:t>
      </w:r>
    </w:p>
    <w:p w:rsidR="006F4ABF" w:rsidRDefault="009534BF">
      <w:pPr>
        <w:pStyle w:val="a8"/>
        <w:ind w:left="0" w:firstLine="709"/>
        <w:jc w:val="both"/>
      </w:pPr>
      <w:r>
        <w:t>13.5.3. Протокол, составляемый по итогам закупки (далее – итоговый протокол), должен содержать следующие сведения:</w:t>
      </w:r>
    </w:p>
    <w:p w:rsidR="006F4ABF" w:rsidRDefault="009534BF">
      <w:pPr>
        <w:pStyle w:val="a8"/>
        <w:ind w:left="0" w:firstLine="709"/>
        <w:jc w:val="both"/>
      </w:pPr>
      <w:r>
        <w:t>1) дата подписания протокола;</w:t>
      </w:r>
    </w:p>
    <w:p w:rsidR="006F4ABF" w:rsidRDefault="009534BF">
      <w:pPr>
        <w:pStyle w:val="a8"/>
        <w:ind w:left="0" w:firstLine="709"/>
        <w:jc w:val="both"/>
      </w:pPr>
      <w:r>
        <w:t>2)</w:t>
      </w:r>
      <w:r w:rsidR="003C15C6">
        <w:t xml:space="preserve"> </w:t>
      </w:r>
      <w:r>
        <w:t>количество поданных заявок на участие в закупке, а также дата и время регистрации каждой такой заявки;</w:t>
      </w:r>
    </w:p>
    <w:p w:rsidR="006F4ABF" w:rsidRDefault="009534BF">
      <w:pPr>
        <w:pStyle w:val="a8"/>
        <w:ind w:left="0" w:firstLine="709"/>
        <w:jc w:val="both"/>
        <w:rPr>
          <w:sz w:val="30"/>
          <w:highlight w:val="white"/>
        </w:rPr>
      </w:pPr>
      <w:r>
        <w:t>3)</w:t>
      </w:r>
      <w:r w:rsidR="003C15C6">
        <w:t xml:space="preserve"> </w:t>
      </w:r>
      <w:r>
        <w:rPr>
          <w:highlight w:val="white"/>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6F4ABF" w:rsidRDefault="009534BF">
      <w:pPr>
        <w:pStyle w:val="a8"/>
        <w:ind w:left="0" w:firstLine="709"/>
        <w:jc w:val="both"/>
      </w:pPr>
      <w:r>
        <w:t>4)</w:t>
      </w:r>
      <w:r w:rsidR="00DA603E">
        <w:t xml:space="preserve"> </w:t>
      </w:r>
      <w:r>
        <w:t>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6F4ABF" w:rsidRDefault="009534BF">
      <w:pPr>
        <w:pStyle w:val="a8"/>
        <w:ind w:left="0" w:firstLine="709"/>
        <w:jc w:val="both"/>
      </w:pPr>
      <w:r>
        <w:t>-количество заявок на участие в закупке, окончательных предложений, которые отклонены;</w:t>
      </w:r>
    </w:p>
    <w:p w:rsidR="006F4ABF" w:rsidRDefault="009534BF">
      <w:pPr>
        <w:pStyle w:val="a8"/>
        <w:ind w:left="0" w:firstLine="709"/>
        <w:jc w:val="both"/>
      </w:pPr>
      <w:r>
        <w:t>-основания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соответствует такая заявка, окончательное предложение;</w:t>
      </w:r>
    </w:p>
    <w:p w:rsidR="006F4ABF" w:rsidRDefault="009534BF">
      <w:pPr>
        <w:pStyle w:val="a8"/>
        <w:ind w:left="0" w:firstLine="709"/>
        <w:jc w:val="both"/>
      </w:pPr>
      <w:r>
        <w:t>5)</w:t>
      </w:r>
      <w:r w:rsidR="00DA603E">
        <w:t xml:space="preserve"> </w:t>
      </w:r>
      <w:r>
        <w:t>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6F4ABF" w:rsidRDefault="009534BF">
      <w:pPr>
        <w:pStyle w:val="a8"/>
        <w:ind w:left="0" w:firstLine="709"/>
        <w:jc w:val="both"/>
      </w:pPr>
      <w:r>
        <w:t>6)</w:t>
      </w:r>
      <w:r w:rsidR="00DA603E">
        <w:t xml:space="preserve"> </w:t>
      </w:r>
      <w:r>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F4ABF" w:rsidRDefault="009534BF">
      <w:pPr>
        <w:pStyle w:val="a8"/>
        <w:ind w:left="0" w:firstLine="709"/>
        <w:jc w:val="both"/>
      </w:pPr>
      <w:r>
        <w:t>7)</w:t>
      </w:r>
      <w:r w:rsidR="00DA603E">
        <w:t xml:space="preserve"> </w:t>
      </w:r>
      <w:r>
        <w:t xml:space="preserve">иные сведения. </w:t>
      </w:r>
    </w:p>
    <w:p w:rsidR="006F4ABF" w:rsidRDefault="009534BF">
      <w:pPr>
        <w:pStyle w:val="a8"/>
        <w:ind w:left="0" w:firstLine="709"/>
        <w:jc w:val="both"/>
      </w:pPr>
      <w:r>
        <w:t>13.5.4. Факт наличия единственной поданной заявки или факт наличия единственной поданной заявки, соответствующей требованиям извещения и (или) документации не влияет ни на наименование протокола по результатам этапа закупки, ни на требования к его содержанию.</w:t>
      </w:r>
    </w:p>
    <w:p w:rsidR="006F4ABF" w:rsidRDefault="009534BF">
      <w:pPr>
        <w:pStyle w:val="a8"/>
        <w:ind w:left="0" w:firstLine="709"/>
        <w:jc w:val="both"/>
      </w:pPr>
      <w:r>
        <w:t>13.5.5.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 и размещаются в ЕИС в течение трех дней со дня подписания.</w:t>
      </w:r>
    </w:p>
    <w:p w:rsidR="006F4ABF" w:rsidRDefault="009534BF">
      <w:pPr>
        <w:pStyle w:val="a8"/>
        <w:ind w:left="0" w:firstLine="709"/>
        <w:jc w:val="both"/>
      </w:pPr>
      <w:r>
        <w:t xml:space="preserve">13.5.6. При осуществлении конкурентной закупки в электронной форме протоколы, составляемые в ходе осуществления закупки и по итогам закупки, размещаются на электронной площадке. При осуществлении конкурентной закупки в электронной форме в течение одного часа </w:t>
      </w:r>
      <w:r>
        <w:lastRenderedPageBreak/>
        <w:t>с момента размещения протоколы, составляемые в ходе осуществления закупки и по итогам закупки, должны быть размещены в ЕИС и на электронной площадке.</w:t>
      </w:r>
    </w:p>
    <w:p w:rsidR="006F4ABF" w:rsidRDefault="006F4ABF">
      <w:pPr>
        <w:pStyle w:val="a8"/>
        <w:ind w:left="0" w:firstLine="709"/>
        <w:jc w:val="both"/>
      </w:pPr>
    </w:p>
    <w:p w:rsidR="006F4ABF" w:rsidRPr="002854BC" w:rsidRDefault="009534BF" w:rsidP="003A199A">
      <w:pPr>
        <w:pStyle w:val="2"/>
        <w:numPr>
          <w:ilvl w:val="0"/>
          <w:numId w:val="22"/>
        </w:numPr>
        <w:tabs>
          <w:tab w:val="left" w:pos="284"/>
          <w:tab w:val="left" w:pos="426"/>
        </w:tabs>
        <w:spacing w:before="0" w:after="0"/>
        <w:ind w:left="0" w:firstLine="0"/>
        <w:rPr>
          <w:sz w:val="24"/>
        </w:rPr>
      </w:pPr>
      <w:r w:rsidRPr="002854BC">
        <w:rPr>
          <w:sz w:val="24"/>
        </w:rPr>
        <w:t>Конкурс</w:t>
      </w:r>
    </w:p>
    <w:p w:rsidR="006F4ABF" w:rsidRDefault="006F4ABF">
      <w:pPr>
        <w:ind w:firstLine="709"/>
        <w:jc w:val="both"/>
      </w:pPr>
    </w:p>
    <w:p w:rsidR="006F4ABF" w:rsidRDefault="009534BF" w:rsidP="003A199A">
      <w:pPr>
        <w:pStyle w:val="a3"/>
        <w:numPr>
          <w:ilvl w:val="1"/>
          <w:numId w:val="23"/>
        </w:numPr>
        <w:spacing w:after="0"/>
        <w:ind w:left="0" w:firstLine="709"/>
        <w:jc w:val="both"/>
        <w:rPr>
          <w:rStyle w:val="afe"/>
        </w:rPr>
      </w:pPr>
      <w:r>
        <w:rPr>
          <w:rStyle w:val="afe"/>
        </w:rPr>
        <w:t xml:space="preserve">Общие положения, извещение о проведении конкурса, конкурсная документация </w:t>
      </w:r>
    </w:p>
    <w:p w:rsidR="006F4ABF" w:rsidRDefault="006F4ABF"/>
    <w:p w:rsidR="006F4ABF" w:rsidRPr="00481C3B" w:rsidRDefault="009534BF" w:rsidP="003A199A">
      <w:pPr>
        <w:widowControl w:val="0"/>
        <w:numPr>
          <w:ilvl w:val="2"/>
          <w:numId w:val="23"/>
        </w:numPr>
        <w:tabs>
          <w:tab w:val="left" w:pos="142"/>
          <w:tab w:val="left" w:pos="851"/>
        </w:tabs>
        <w:ind w:left="0" w:firstLine="709"/>
        <w:jc w:val="both"/>
      </w:pPr>
      <w:r w:rsidRPr="00481C3B">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закупке критериев оценки и порядка оценки содержит лучшие условия исполнения договора.</w:t>
      </w:r>
    </w:p>
    <w:p w:rsidR="006F4ABF" w:rsidRPr="00481C3B" w:rsidRDefault="009534BF" w:rsidP="003A199A">
      <w:pPr>
        <w:widowControl w:val="0"/>
        <w:numPr>
          <w:ilvl w:val="2"/>
          <w:numId w:val="23"/>
        </w:numPr>
        <w:tabs>
          <w:tab w:val="left" w:pos="142"/>
          <w:tab w:val="left" w:pos="851"/>
        </w:tabs>
        <w:ind w:left="0" w:firstLine="709"/>
        <w:jc w:val="both"/>
      </w:pPr>
      <w:r w:rsidRPr="00481C3B">
        <w:t>Извещение о проведении конкурса (далее – извещение) и конкурсная документация, вносимые в них изменения должны быть разработаны и размещены в соответствии с требованиями пунктов</w:t>
      </w:r>
      <w:r w:rsidR="003C15C6">
        <w:t xml:space="preserve"> </w:t>
      </w:r>
      <w:r w:rsidR="00481C3B" w:rsidRPr="00481C3B">
        <w:t>3.7, 13.1</w:t>
      </w:r>
      <w:r w:rsidRPr="00481C3B">
        <w:t xml:space="preserve"> и 14.1.9 настоящего Положения.</w:t>
      </w:r>
    </w:p>
    <w:p w:rsidR="006F4ABF" w:rsidRDefault="009534BF" w:rsidP="003A199A">
      <w:pPr>
        <w:widowControl w:val="0"/>
        <w:numPr>
          <w:ilvl w:val="2"/>
          <w:numId w:val="23"/>
        </w:numPr>
        <w:tabs>
          <w:tab w:val="left" w:pos="142"/>
          <w:tab w:val="left" w:pos="851"/>
        </w:tabs>
        <w:ind w:left="0" w:firstLine="709"/>
        <w:jc w:val="both"/>
      </w:pPr>
      <w: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пункта </w:t>
      </w:r>
      <w:hyperlink w:anchor="_Порядок_предоставления_разъяснений" w:history="1">
        <w:r>
          <w:rPr>
            <w:rStyle w:val="14"/>
            <w:color w:val="000000"/>
            <w:u w:val="none"/>
          </w:rPr>
          <w:t>13.2</w:t>
        </w:r>
      </w:hyperlink>
      <w:r>
        <w:t xml:space="preserve"> настоящего Положения.</w:t>
      </w:r>
    </w:p>
    <w:p w:rsidR="006F4ABF" w:rsidRDefault="009534BF" w:rsidP="003A199A">
      <w:pPr>
        <w:widowControl w:val="0"/>
        <w:numPr>
          <w:ilvl w:val="2"/>
          <w:numId w:val="23"/>
        </w:numPr>
        <w:tabs>
          <w:tab w:val="left" w:pos="142"/>
          <w:tab w:val="left" w:pos="851"/>
        </w:tabs>
        <w:ind w:left="0" w:firstLine="709"/>
        <w:jc w:val="both"/>
      </w:pPr>
      <w:r>
        <w:t xml:space="preserve">Подача заявок на участие в конкурсе (далее – заявка, заявки) осуществляется в соответствии с требованиями, указанными в конкурсной документации,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23"/>
        </w:numPr>
        <w:tabs>
          <w:tab w:val="left" w:pos="142"/>
          <w:tab w:val="left" w:pos="851"/>
        </w:tabs>
        <w:ind w:left="0" w:firstLine="709"/>
        <w:jc w:val="both"/>
      </w:pPr>
      <w:r>
        <w:t>Заказчик вправе отказаться от проведения конкурса в любое время до наступления даты и времени окончания срока подачи заявок.</w:t>
      </w:r>
    </w:p>
    <w:p w:rsidR="006F4ABF" w:rsidRDefault="009534BF" w:rsidP="003A199A">
      <w:pPr>
        <w:widowControl w:val="0"/>
        <w:numPr>
          <w:ilvl w:val="2"/>
          <w:numId w:val="23"/>
        </w:numPr>
        <w:tabs>
          <w:tab w:val="left" w:pos="142"/>
          <w:tab w:val="left" w:pos="851"/>
        </w:tabs>
        <w:ind w:left="0" w:firstLine="709"/>
        <w:jc w:val="both"/>
      </w:pPr>
      <w:r>
        <w:t>После истечения срока подачи заявок и до заключения договора заказчик вправе отказаться от проведения конкурса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23"/>
        </w:numPr>
        <w:tabs>
          <w:tab w:val="left" w:pos="142"/>
          <w:tab w:val="left" w:pos="851"/>
        </w:tabs>
        <w:ind w:left="0" w:firstLine="709"/>
        <w:jc w:val="both"/>
      </w:pPr>
      <w:r>
        <w:t>Решение об отказе от проведения конкурса размещается в ЕИС в день принятия этого решения.</w:t>
      </w:r>
    </w:p>
    <w:p w:rsidR="006F4ABF" w:rsidRDefault="009534BF" w:rsidP="003A199A">
      <w:pPr>
        <w:widowControl w:val="0"/>
        <w:numPr>
          <w:ilvl w:val="2"/>
          <w:numId w:val="23"/>
        </w:numPr>
        <w:tabs>
          <w:tab w:val="left" w:pos="142"/>
          <w:tab w:val="left" w:pos="851"/>
        </w:tabs>
        <w:ind w:left="0" w:firstLine="709"/>
        <w:jc w:val="both"/>
      </w:pPr>
      <w:r>
        <w:t>Заказчик вправе внести изменения в извещение и (или) в конкурсную документацию. Изменения, вносимые в извещение и (или) в конкурсную документацию,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23"/>
        </w:numPr>
        <w:tabs>
          <w:tab w:val="left" w:pos="142"/>
          <w:tab w:val="left" w:pos="851"/>
        </w:tabs>
        <w:ind w:left="0" w:firstLine="709"/>
        <w:jc w:val="both"/>
      </w:pPr>
      <w:r>
        <w:t>В случае внесения изменений в извещение и (или) в конкурсную документацию, срок подачи заявок на участие в конкурсе должен быть продлен так</w:t>
      </w:r>
      <w:r w:rsidR="00481C3B">
        <w:t>им образом</w:t>
      </w:r>
      <w:r>
        <w:t xml:space="preserve">, чтобы с даты размещения в ЕИС </w:t>
      </w:r>
      <w:r w:rsidR="00A22F4A">
        <w:t>внесенных</w:t>
      </w:r>
      <w:r w:rsidR="00134A34">
        <w:t xml:space="preserve"> </w:t>
      </w:r>
      <w:r>
        <w:t xml:space="preserve">изменений до даты окончания срока подачи заявок </w:t>
      </w:r>
      <w:r w:rsidR="00DF12C5">
        <w:t xml:space="preserve">на участие в </w:t>
      </w:r>
      <w:r w:rsidR="00A22F4A">
        <w:t>таком конкурсе</w:t>
      </w:r>
      <w:r w:rsidR="00134A34">
        <w:t xml:space="preserve"> </w:t>
      </w:r>
      <w:r>
        <w:t>оставалось не менее половины срока пода</w:t>
      </w:r>
      <w:r w:rsidR="003C15C6">
        <w:t>чи заявок на участие в конкурсе</w:t>
      </w:r>
      <w:r w:rsidR="00DF12C5">
        <w:t>, установленного настоящим Положением.</w:t>
      </w:r>
    </w:p>
    <w:p w:rsidR="006F4ABF" w:rsidRDefault="009534BF" w:rsidP="003A199A">
      <w:pPr>
        <w:widowControl w:val="0"/>
        <w:numPr>
          <w:ilvl w:val="2"/>
          <w:numId w:val="23"/>
        </w:numPr>
        <w:tabs>
          <w:tab w:val="left" w:pos="142"/>
          <w:tab w:val="left" w:pos="851"/>
          <w:tab w:val="left" w:pos="1134"/>
          <w:tab w:val="left" w:pos="1418"/>
          <w:tab w:val="left" w:pos="1560"/>
          <w:tab w:val="left" w:pos="1701"/>
        </w:tabs>
        <w:ind w:left="0" w:firstLine="709"/>
        <w:jc w:val="both"/>
      </w:pPr>
      <w:r>
        <w:t>Конкурс состоит из следующих этапов: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14.1.12 настоящего Положения, а также за исключением случаев признания конкурса несостоявшимся.</w:t>
      </w:r>
    </w:p>
    <w:p w:rsidR="006F4ABF" w:rsidRDefault="009534BF" w:rsidP="003A199A">
      <w:pPr>
        <w:widowControl w:val="0"/>
        <w:numPr>
          <w:ilvl w:val="2"/>
          <w:numId w:val="23"/>
        </w:numPr>
        <w:tabs>
          <w:tab w:val="left" w:pos="142"/>
          <w:tab w:val="left" w:pos="851"/>
          <w:tab w:val="left" w:pos="1418"/>
          <w:tab w:val="left" w:pos="1560"/>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14.1.10 настоящего Положения, однако являются процедурами, осуществление которых необходимо при проведении конкурса.</w:t>
      </w:r>
    </w:p>
    <w:p w:rsidR="006F4ABF" w:rsidRDefault="009534BF" w:rsidP="003A199A">
      <w:pPr>
        <w:widowControl w:val="0"/>
        <w:numPr>
          <w:ilvl w:val="2"/>
          <w:numId w:val="23"/>
        </w:numPr>
        <w:tabs>
          <w:tab w:val="left" w:pos="142"/>
          <w:tab w:val="left" w:pos="851"/>
          <w:tab w:val="left" w:pos="1276"/>
          <w:tab w:val="left" w:pos="1418"/>
          <w:tab w:val="left" w:pos="1560"/>
          <w:tab w:val="left" w:pos="1701"/>
        </w:tabs>
        <w:ind w:left="0" w:firstLine="709"/>
        <w:jc w:val="both"/>
      </w:pPr>
      <w:r>
        <w:t>По решению заказчика рассмотрение заявок и оценка заявок на участие в конкурсе могут быть объединены в один этап. В этом случае в ходе проведения конкурса составляется один протокол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итогового протокола в соответствии с пунктом 13.5.3 настоящего Положения.</w:t>
      </w:r>
    </w:p>
    <w:p w:rsidR="006F4ABF" w:rsidRDefault="006F4ABF">
      <w:pPr>
        <w:tabs>
          <w:tab w:val="left" w:pos="851"/>
        </w:tabs>
        <w:jc w:val="both"/>
      </w:pPr>
    </w:p>
    <w:p w:rsidR="006F4ABF" w:rsidRDefault="009534BF" w:rsidP="003A199A">
      <w:pPr>
        <w:pStyle w:val="a3"/>
        <w:numPr>
          <w:ilvl w:val="1"/>
          <w:numId w:val="23"/>
        </w:numPr>
        <w:tabs>
          <w:tab w:val="left" w:pos="993"/>
        </w:tabs>
        <w:spacing w:after="0"/>
        <w:ind w:left="0" w:firstLine="709"/>
        <w:jc w:val="left"/>
        <w:rPr>
          <w:b w:val="0"/>
        </w:rPr>
      </w:pPr>
      <w:bookmarkStart w:id="16" w:name="page11"/>
      <w:bookmarkEnd w:id="16"/>
      <w:r>
        <w:rPr>
          <w:rStyle w:val="afe"/>
        </w:rPr>
        <w:t xml:space="preserve">Рассмотрение </w:t>
      </w:r>
      <w:r>
        <w:rPr>
          <w:b w:val="0"/>
        </w:rPr>
        <w:t>заявок, поданных на участие в конкурсе</w:t>
      </w:r>
    </w:p>
    <w:p w:rsidR="006F4ABF" w:rsidRDefault="006F4ABF">
      <w:pPr>
        <w:widowControl w:val="0"/>
        <w:ind w:firstLine="709"/>
        <w:jc w:val="both"/>
      </w:pPr>
    </w:p>
    <w:p w:rsidR="006F4ABF" w:rsidRDefault="009534BF" w:rsidP="003A199A">
      <w:pPr>
        <w:numPr>
          <w:ilvl w:val="2"/>
          <w:numId w:val="23"/>
        </w:numPr>
        <w:tabs>
          <w:tab w:val="left" w:pos="851"/>
        </w:tabs>
        <w:ind w:left="0" w:firstLine="709"/>
        <w:jc w:val="both"/>
      </w:pPr>
      <w:r>
        <w:t xml:space="preserve"> Рассмотрение заявок, поданных на участие в конкурсе (далее – рассмотрение заявок), осуществляется комиссией.</w:t>
      </w:r>
    </w:p>
    <w:p w:rsidR="006F4ABF" w:rsidRDefault="009534BF" w:rsidP="003A199A">
      <w:pPr>
        <w:numPr>
          <w:ilvl w:val="2"/>
          <w:numId w:val="23"/>
        </w:numPr>
        <w:tabs>
          <w:tab w:val="left" w:pos="851"/>
        </w:tabs>
        <w:ind w:left="0" w:firstLine="709"/>
        <w:jc w:val="both"/>
      </w:pPr>
      <w:r>
        <w:t>Срок рассмотрения заявок не может превышать пять дней с даты открытия доступа к заявкам.</w:t>
      </w:r>
    </w:p>
    <w:p w:rsidR="006F4ABF" w:rsidRDefault="009534BF" w:rsidP="003A199A">
      <w:pPr>
        <w:numPr>
          <w:ilvl w:val="2"/>
          <w:numId w:val="23"/>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24"/>
        </w:numPr>
        <w:tabs>
          <w:tab w:val="left" w:pos="851"/>
          <w:tab w:val="left" w:pos="1276"/>
          <w:tab w:val="left" w:pos="1560"/>
        </w:tabs>
        <w:ind w:left="0" w:firstLine="709"/>
        <w:jc w:val="both"/>
      </w:pPr>
      <w:r>
        <w:t>проверка состава заявок на соблюдение требований извещения и (или) конкурсной документации;</w:t>
      </w:r>
    </w:p>
    <w:p w:rsidR="006F4ABF" w:rsidRDefault="009534BF" w:rsidP="003A199A">
      <w:pPr>
        <w:numPr>
          <w:ilvl w:val="0"/>
          <w:numId w:val="24"/>
        </w:numPr>
        <w:tabs>
          <w:tab w:val="left" w:pos="851"/>
        </w:tabs>
        <w:ind w:left="0" w:firstLine="709"/>
        <w:jc w:val="both"/>
      </w:pPr>
      <w:r>
        <w:t>проверка участника закупки на соответствие требованиям извещения и (или) конкурсной документации;</w:t>
      </w:r>
    </w:p>
    <w:p w:rsidR="006F4ABF" w:rsidRDefault="009534BF" w:rsidP="003A199A">
      <w:pPr>
        <w:numPr>
          <w:ilvl w:val="0"/>
          <w:numId w:val="24"/>
        </w:numPr>
        <w:tabs>
          <w:tab w:val="left" w:pos="851"/>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23"/>
        </w:numPr>
        <w:tabs>
          <w:tab w:val="left" w:pos="851"/>
        </w:tabs>
        <w:ind w:left="0" w:firstLine="709"/>
        <w:jc w:val="both"/>
      </w:pPr>
      <w:r>
        <w:t>Если заявка участника не соответствует указанным в извещении и (или) документации требованиям, такая заявка подлежит отклонению от участия в конкурсе.</w:t>
      </w:r>
    </w:p>
    <w:p w:rsidR="006F4ABF" w:rsidRDefault="009534BF" w:rsidP="003A199A">
      <w:pPr>
        <w:numPr>
          <w:ilvl w:val="2"/>
          <w:numId w:val="23"/>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23"/>
        </w:numPr>
        <w:tabs>
          <w:tab w:val="left" w:pos="851"/>
        </w:tabs>
        <w:ind w:left="0" w:firstLine="709"/>
        <w:jc w:val="both"/>
      </w:pPr>
      <w:r>
        <w:t>По результатам проведения процедуры рассмотрения заявок комиссией оформляется протокол по результатам этапа закупки (протокол рассмотрения заявок), в соответствии с пунктом 13.5.2 настоящего Положения.</w:t>
      </w:r>
    </w:p>
    <w:p w:rsidR="006F4ABF" w:rsidRDefault="009534BF" w:rsidP="003A199A">
      <w:pPr>
        <w:numPr>
          <w:ilvl w:val="2"/>
          <w:numId w:val="23"/>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конкурса.</w:t>
      </w:r>
    </w:p>
    <w:p w:rsidR="006F4ABF" w:rsidRDefault="006F4ABF">
      <w:pPr>
        <w:tabs>
          <w:tab w:val="left" w:pos="851"/>
        </w:tabs>
        <w:jc w:val="both"/>
      </w:pPr>
    </w:p>
    <w:p w:rsidR="006F4ABF" w:rsidRDefault="009534BF" w:rsidP="003A199A">
      <w:pPr>
        <w:pStyle w:val="a3"/>
        <w:numPr>
          <w:ilvl w:val="1"/>
          <w:numId w:val="23"/>
        </w:numPr>
        <w:spacing w:after="0"/>
        <w:ind w:left="0" w:firstLine="709"/>
        <w:jc w:val="both"/>
        <w:rPr>
          <w:b w:val="0"/>
        </w:rPr>
      </w:pPr>
      <w:r>
        <w:rPr>
          <w:rStyle w:val="afe"/>
        </w:rPr>
        <w:t>Оценка заявок на участие в конкурсе</w:t>
      </w:r>
    </w:p>
    <w:p w:rsidR="006F4ABF" w:rsidRDefault="006F4ABF">
      <w:pPr>
        <w:widowControl w:val="0"/>
        <w:ind w:firstLine="709"/>
        <w:jc w:val="both"/>
      </w:pPr>
    </w:p>
    <w:p w:rsidR="006F4ABF" w:rsidRDefault="009534BF" w:rsidP="003A199A">
      <w:pPr>
        <w:numPr>
          <w:ilvl w:val="2"/>
          <w:numId w:val="23"/>
        </w:numPr>
        <w:tabs>
          <w:tab w:val="left" w:pos="851"/>
        </w:tabs>
        <w:ind w:left="0" w:firstLine="709"/>
        <w:jc w:val="both"/>
      </w:pPr>
      <w:r>
        <w:t xml:space="preserve"> Оценка заявок на участие в конкурсе (далее – оценка заявок), допущенных к участию в конкурсе по итогам рассмотрения заявок, осуществляется комиссией.</w:t>
      </w:r>
    </w:p>
    <w:p w:rsidR="006F4ABF" w:rsidRDefault="009534BF" w:rsidP="003A199A">
      <w:pPr>
        <w:numPr>
          <w:ilvl w:val="2"/>
          <w:numId w:val="23"/>
        </w:numPr>
        <w:tabs>
          <w:tab w:val="left" w:pos="851"/>
        </w:tabs>
        <w:ind w:left="0" w:firstLine="709"/>
        <w:jc w:val="both"/>
      </w:pPr>
      <w:r>
        <w:t xml:space="preserve">Срок оценки заявок не может превышать пять дней с даты рассмотрения заявок. </w:t>
      </w:r>
    </w:p>
    <w:p w:rsidR="006F4ABF" w:rsidRDefault="009534BF" w:rsidP="003A199A">
      <w:pPr>
        <w:numPr>
          <w:ilvl w:val="2"/>
          <w:numId w:val="23"/>
        </w:numPr>
        <w:tabs>
          <w:tab w:val="left" w:pos="851"/>
        </w:tabs>
        <w:ind w:left="0" w:firstLine="709"/>
        <w:jc w:val="both"/>
      </w:pPr>
      <w:r>
        <w:t>Оценка заявок не проводится в отношении тех заявок, которые были отклонены на этапе рассмотрения заявок.</w:t>
      </w:r>
    </w:p>
    <w:p w:rsidR="006F4ABF" w:rsidRDefault="009534BF" w:rsidP="003A199A">
      <w:pPr>
        <w:numPr>
          <w:ilvl w:val="2"/>
          <w:numId w:val="23"/>
        </w:numPr>
        <w:tabs>
          <w:tab w:val="left" w:pos="851"/>
        </w:tabs>
        <w:ind w:left="0" w:firstLine="709"/>
        <w:jc w:val="both"/>
      </w:pPr>
      <w:r>
        <w:t>Если в ходе рассмотрения заявок к участию в конкурсе была допущена только одна заявка, оценка заявок не проводится.</w:t>
      </w:r>
    </w:p>
    <w:p w:rsidR="006F4ABF" w:rsidRDefault="009534BF" w:rsidP="003A199A">
      <w:pPr>
        <w:numPr>
          <w:ilvl w:val="2"/>
          <w:numId w:val="23"/>
        </w:numPr>
        <w:tabs>
          <w:tab w:val="left" w:pos="851"/>
        </w:tabs>
        <w:ind w:left="0" w:firstLine="709"/>
        <w:jc w:val="both"/>
      </w:pPr>
      <w:r>
        <w:t>Оценка заявок осуществляется в соответствии с критериями оценки заявок и порядком оценки заявок, указанными в конкурсной документации с учетом пункта13.4настоящего Положения.</w:t>
      </w:r>
    </w:p>
    <w:p w:rsidR="006F4ABF" w:rsidRDefault="009534BF" w:rsidP="003A199A">
      <w:pPr>
        <w:numPr>
          <w:ilvl w:val="2"/>
          <w:numId w:val="23"/>
        </w:numPr>
        <w:tabs>
          <w:tab w:val="left" w:pos="851"/>
        </w:tabs>
        <w:ind w:left="0" w:firstLine="709"/>
        <w:jc w:val="both"/>
      </w:pPr>
      <w:r>
        <w:t>По результатам проведения процедуры оценки заявок комиссией оформляется итоговый протокол, в соответствии с пунктом 13.5.3 настоящего Положения.</w:t>
      </w:r>
    </w:p>
    <w:p w:rsidR="006F4ABF" w:rsidRDefault="009534BF" w:rsidP="003A199A">
      <w:pPr>
        <w:numPr>
          <w:ilvl w:val="2"/>
          <w:numId w:val="23"/>
        </w:numPr>
        <w:tabs>
          <w:tab w:val="left" w:pos="851"/>
        </w:tabs>
        <w:ind w:left="0" w:firstLine="709"/>
        <w:jc w:val="both"/>
      </w:pPr>
      <w:r>
        <w:t>Комиссия вправе привлекать экспертов, экспертные организации к оценке заявок, при условии, что такие лица не являются заинтересованными в результатах определения победителя конкурса.</w:t>
      </w:r>
    </w:p>
    <w:p w:rsidR="006F4ABF" w:rsidRDefault="009534BF" w:rsidP="003A199A">
      <w:pPr>
        <w:numPr>
          <w:ilvl w:val="2"/>
          <w:numId w:val="23"/>
        </w:numPr>
        <w:tabs>
          <w:tab w:val="left" w:pos="851"/>
        </w:tabs>
        <w:ind w:left="0" w:firstLine="709"/>
        <w:jc w:val="both"/>
      </w:pPr>
      <w:r>
        <w:t>Заявке на участие в закупке, в которой содержатся лучшие по результатам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6F4ABF" w:rsidRDefault="009534BF" w:rsidP="003A199A">
      <w:pPr>
        <w:numPr>
          <w:ilvl w:val="2"/>
          <w:numId w:val="23"/>
        </w:numPr>
        <w:tabs>
          <w:tab w:val="left" w:pos="851"/>
        </w:tabs>
        <w:ind w:left="0" w:firstLine="709"/>
        <w:jc w:val="both"/>
      </w:pPr>
      <w: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F4ABF" w:rsidRDefault="006F4ABF">
      <w:pPr>
        <w:tabs>
          <w:tab w:val="left" w:pos="851"/>
        </w:tabs>
        <w:jc w:val="both"/>
      </w:pPr>
    </w:p>
    <w:p w:rsidR="00FB3529" w:rsidRDefault="00FB3529">
      <w:pPr>
        <w:tabs>
          <w:tab w:val="left" w:pos="851"/>
        </w:tabs>
        <w:jc w:val="both"/>
      </w:pPr>
    </w:p>
    <w:p w:rsidR="006F4ABF" w:rsidRPr="002854BC" w:rsidRDefault="009534BF" w:rsidP="003A199A">
      <w:pPr>
        <w:numPr>
          <w:ilvl w:val="0"/>
          <w:numId w:val="25"/>
        </w:numPr>
        <w:tabs>
          <w:tab w:val="left" w:pos="284"/>
          <w:tab w:val="left" w:pos="567"/>
          <w:tab w:val="left" w:pos="851"/>
        </w:tabs>
        <w:ind w:left="0" w:firstLine="0"/>
        <w:jc w:val="center"/>
        <w:rPr>
          <w:b/>
        </w:rPr>
      </w:pPr>
      <w:r w:rsidRPr="002854BC">
        <w:rPr>
          <w:b/>
        </w:rPr>
        <w:lastRenderedPageBreak/>
        <w:t>Аукцион</w:t>
      </w:r>
    </w:p>
    <w:p w:rsidR="006F4ABF" w:rsidRDefault="006F4ABF">
      <w:pPr>
        <w:ind w:firstLine="709"/>
        <w:jc w:val="both"/>
      </w:pPr>
    </w:p>
    <w:p w:rsidR="006F4ABF" w:rsidRDefault="009534BF" w:rsidP="003A199A">
      <w:pPr>
        <w:pStyle w:val="a3"/>
        <w:numPr>
          <w:ilvl w:val="1"/>
          <w:numId w:val="26"/>
        </w:numPr>
        <w:spacing w:after="0"/>
        <w:ind w:left="0" w:firstLine="709"/>
        <w:jc w:val="both"/>
        <w:rPr>
          <w:rStyle w:val="afe"/>
        </w:rPr>
      </w:pPr>
      <w:r>
        <w:rPr>
          <w:rStyle w:val="afe"/>
        </w:rPr>
        <w:t>Общие положения, извещение о проведении аукциона, аукционная документация</w:t>
      </w:r>
    </w:p>
    <w:p w:rsidR="006F4ABF" w:rsidRDefault="006F4ABF"/>
    <w:p w:rsidR="006F4ABF" w:rsidRDefault="009534BF" w:rsidP="003A199A">
      <w:pPr>
        <w:numPr>
          <w:ilvl w:val="2"/>
          <w:numId w:val="26"/>
        </w:numPr>
        <w:tabs>
          <w:tab w:val="left" w:pos="851"/>
        </w:tabs>
        <w:ind w:left="0" w:firstLine="709"/>
        <w:jc w:val="both"/>
      </w:pPr>
      <w:r>
        <w:t xml:space="preserve">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w:t>
      </w:r>
    </w:p>
    <w:p w:rsidR="006F4ABF" w:rsidRDefault="009534BF" w:rsidP="003A199A">
      <w:pPr>
        <w:numPr>
          <w:ilvl w:val="2"/>
          <w:numId w:val="26"/>
        </w:numPr>
        <w:tabs>
          <w:tab w:val="left" w:pos="851"/>
        </w:tabs>
        <w:ind w:left="0" w:firstLine="709"/>
        <w:jc w:val="both"/>
      </w:pPr>
      <w: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Договор в данном случае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аукциона, с которым заключается договор, денежных средств в размере предложенной этим участником цены за право заключения договора.</w:t>
      </w:r>
    </w:p>
    <w:p w:rsidR="006F4ABF" w:rsidRPr="007A298A" w:rsidRDefault="009534BF" w:rsidP="003A199A">
      <w:pPr>
        <w:numPr>
          <w:ilvl w:val="2"/>
          <w:numId w:val="26"/>
        </w:numPr>
        <w:tabs>
          <w:tab w:val="left" w:pos="851"/>
        </w:tabs>
        <w:ind w:left="0" w:firstLine="709"/>
        <w:jc w:val="both"/>
      </w:pPr>
      <w:r w:rsidRPr="007A298A">
        <w:t>Извещение о проведении аукциона (далее – извещение) и аукционная документация, вносимые в них изменения должны быть разработаны и размещены в соответствии с требованиями пунктов</w:t>
      </w:r>
      <w:r w:rsidR="00DF12C5" w:rsidRPr="007A298A">
        <w:t xml:space="preserve"> 3.7, 13.1</w:t>
      </w:r>
      <w:r w:rsidRPr="007A298A">
        <w:t xml:space="preserve"> и 15.1.10 настоящего Положения.</w:t>
      </w:r>
    </w:p>
    <w:p w:rsidR="006F4ABF" w:rsidRDefault="009534BF" w:rsidP="003A199A">
      <w:pPr>
        <w:numPr>
          <w:ilvl w:val="2"/>
          <w:numId w:val="26"/>
        </w:numPr>
        <w:tabs>
          <w:tab w:val="left" w:pos="851"/>
        </w:tabs>
        <w:ind w:left="0" w:firstLine="709"/>
        <w:jc w:val="both"/>
      </w:pPr>
      <w: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пункта 13.2 настоящего Положения.</w:t>
      </w:r>
    </w:p>
    <w:p w:rsidR="006F4ABF" w:rsidRDefault="009534BF" w:rsidP="003A199A">
      <w:pPr>
        <w:numPr>
          <w:ilvl w:val="2"/>
          <w:numId w:val="26"/>
        </w:numPr>
        <w:tabs>
          <w:tab w:val="left" w:pos="851"/>
        </w:tabs>
        <w:ind w:left="0" w:firstLine="709"/>
        <w:jc w:val="both"/>
      </w:pPr>
      <w:r>
        <w:t xml:space="preserve"> Подача заявок на участие в аукционе (далее – заявка, заявки) осуществляется в соответствии с требованиями, указанными в аукционной документации, с учетом требований пункта 13.3 настоящего Положения.</w:t>
      </w:r>
    </w:p>
    <w:p w:rsidR="006F4ABF" w:rsidRDefault="009534BF" w:rsidP="003A199A">
      <w:pPr>
        <w:numPr>
          <w:ilvl w:val="2"/>
          <w:numId w:val="26"/>
        </w:numPr>
        <w:tabs>
          <w:tab w:val="left" w:pos="851"/>
        </w:tabs>
        <w:ind w:left="0" w:firstLine="709"/>
        <w:jc w:val="both"/>
      </w:pPr>
      <w:r>
        <w:t>Заказчик вправе отказаться от проведения аукциона в любое время до наступления даты и времени окончания срока подачи заявок.</w:t>
      </w:r>
    </w:p>
    <w:p w:rsidR="006F4ABF" w:rsidRDefault="009534BF" w:rsidP="003A199A">
      <w:pPr>
        <w:numPr>
          <w:ilvl w:val="2"/>
          <w:numId w:val="26"/>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аукциона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numPr>
          <w:ilvl w:val="2"/>
          <w:numId w:val="26"/>
        </w:numPr>
        <w:tabs>
          <w:tab w:val="left" w:pos="851"/>
        </w:tabs>
        <w:ind w:left="0" w:firstLine="709"/>
        <w:jc w:val="both"/>
      </w:pPr>
      <w:r>
        <w:t>Решение об отказе от проведения аукциона размещается в ЕИС в день принятия этого решения.</w:t>
      </w:r>
    </w:p>
    <w:p w:rsidR="006F4ABF" w:rsidRDefault="009534BF" w:rsidP="003A199A">
      <w:pPr>
        <w:numPr>
          <w:ilvl w:val="2"/>
          <w:numId w:val="26"/>
        </w:numPr>
        <w:tabs>
          <w:tab w:val="left" w:pos="851"/>
        </w:tabs>
        <w:ind w:left="0" w:firstLine="709"/>
        <w:jc w:val="both"/>
      </w:pPr>
      <w:r>
        <w:t>Заказчик вправе внести изменения в извещение и (или) в аукционную документацию. Изменения, вносимые в извещение и (или) в аукционную документацию размещаются в ЕИС в течение трех дней со дня принятия решения о внесении таких изменений.</w:t>
      </w:r>
    </w:p>
    <w:p w:rsidR="006F4ABF" w:rsidRDefault="009534BF" w:rsidP="003A199A">
      <w:pPr>
        <w:numPr>
          <w:ilvl w:val="2"/>
          <w:numId w:val="26"/>
        </w:numPr>
        <w:tabs>
          <w:tab w:val="left" w:pos="851"/>
          <w:tab w:val="left" w:pos="1276"/>
          <w:tab w:val="left" w:pos="1418"/>
          <w:tab w:val="left" w:pos="1560"/>
          <w:tab w:val="left" w:pos="1701"/>
        </w:tabs>
        <w:ind w:left="0" w:firstLine="709"/>
        <w:jc w:val="both"/>
      </w:pPr>
      <w:r>
        <w:t>В случае внесения изменений в извещение и (или) в аукционную документацию, срок подачи заявок на участие в аукционе должен быть продлен так</w:t>
      </w:r>
      <w:r w:rsidR="00A22F4A">
        <w:t>им образом</w:t>
      </w:r>
      <w:r>
        <w:t xml:space="preserve">, чтобы с даты размещения в ЕИС внесённых изменений до даты окончания срока подачи заявок </w:t>
      </w:r>
      <w:r w:rsidR="00A22F4A">
        <w:t xml:space="preserve">на участие в таком аукционе </w:t>
      </w:r>
      <w:r>
        <w:t>оставалось не менее половины срока подачи заявок на участие в аукционе</w:t>
      </w:r>
      <w:r w:rsidR="00A22F4A">
        <w:t>, установленного настоящим Положением.</w:t>
      </w:r>
    </w:p>
    <w:p w:rsidR="006F4ABF" w:rsidRDefault="009534BF" w:rsidP="003A199A">
      <w:pPr>
        <w:numPr>
          <w:ilvl w:val="2"/>
          <w:numId w:val="26"/>
        </w:numPr>
        <w:tabs>
          <w:tab w:val="left" w:pos="851"/>
          <w:tab w:val="left" w:pos="1560"/>
        </w:tabs>
        <w:ind w:left="0" w:firstLine="709"/>
        <w:jc w:val="both"/>
      </w:pPr>
      <w:r>
        <w:t>Аукцион состоит из следующих этапов: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6F4ABF" w:rsidRDefault="009534BF" w:rsidP="003A199A">
      <w:pPr>
        <w:numPr>
          <w:ilvl w:val="2"/>
          <w:numId w:val="26"/>
        </w:numPr>
        <w:tabs>
          <w:tab w:val="left" w:pos="851"/>
          <w:tab w:val="left" w:pos="1560"/>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15.1.11, однако являются процедурами, осуществление которых необходимо при проведении аукциона.</w:t>
      </w:r>
    </w:p>
    <w:p w:rsidR="006F4ABF" w:rsidRDefault="006F4ABF">
      <w:pPr>
        <w:tabs>
          <w:tab w:val="left" w:pos="851"/>
        </w:tabs>
        <w:jc w:val="both"/>
      </w:pPr>
    </w:p>
    <w:p w:rsidR="006F4ABF" w:rsidRDefault="009534BF" w:rsidP="003A199A">
      <w:pPr>
        <w:pStyle w:val="a3"/>
        <w:numPr>
          <w:ilvl w:val="1"/>
          <w:numId w:val="26"/>
        </w:numPr>
        <w:spacing w:after="0"/>
        <w:jc w:val="both"/>
        <w:rPr>
          <w:b w:val="0"/>
        </w:rPr>
      </w:pPr>
      <w:r>
        <w:rPr>
          <w:rStyle w:val="afe"/>
        </w:rPr>
        <w:t>Рассмотрение заявок на участие в аукционе</w:t>
      </w:r>
    </w:p>
    <w:p w:rsidR="006F4ABF" w:rsidRDefault="006F4ABF">
      <w:pPr>
        <w:widowControl w:val="0"/>
        <w:ind w:firstLine="709"/>
        <w:jc w:val="both"/>
      </w:pPr>
    </w:p>
    <w:p w:rsidR="006F4ABF" w:rsidRDefault="009534BF" w:rsidP="003A199A">
      <w:pPr>
        <w:numPr>
          <w:ilvl w:val="2"/>
          <w:numId w:val="26"/>
        </w:numPr>
        <w:tabs>
          <w:tab w:val="left" w:pos="851"/>
        </w:tabs>
        <w:ind w:left="0" w:firstLine="709"/>
        <w:jc w:val="both"/>
      </w:pPr>
      <w:r>
        <w:t xml:space="preserve"> Рассмотрение заявок, поданных на участие в аукционе (далее – рассмотрение заявок), осуществляется комиссией.</w:t>
      </w:r>
    </w:p>
    <w:p w:rsidR="006F4ABF" w:rsidRDefault="009534BF" w:rsidP="003A199A">
      <w:pPr>
        <w:numPr>
          <w:ilvl w:val="2"/>
          <w:numId w:val="26"/>
        </w:numPr>
        <w:tabs>
          <w:tab w:val="left" w:pos="851"/>
        </w:tabs>
        <w:ind w:left="0" w:firstLine="709"/>
        <w:jc w:val="both"/>
      </w:pPr>
      <w:r>
        <w:t xml:space="preserve"> Срок рассмотрения заявок не может превышать пять дней с даты открытия доступа к заявкам.</w:t>
      </w:r>
    </w:p>
    <w:p w:rsidR="006F4ABF" w:rsidRDefault="009534BF" w:rsidP="003A199A">
      <w:pPr>
        <w:numPr>
          <w:ilvl w:val="2"/>
          <w:numId w:val="26"/>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27"/>
        </w:numPr>
        <w:tabs>
          <w:tab w:val="left" w:pos="851"/>
          <w:tab w:val="left" w:pos="993"/>
          <w:tab w:val="left" w:pos="1134"/>
        </w:tabs>
        <w:ind w:left="0" w:firstLine="709"/>
        <w:jc w:val="both"/>
      </w:pPr>
      <w:r>
        <w:t>проверка состава заявок на соблюдение требований извещения и (или) аукционной документации;</w:t>
      </w:r>
    </w:p>
    <w:p w:rsidR="006F4ABF" w:rsidRDefault="009534BF" w:rsidP="003A199A">
      <w:pPr>
        <w:numPr>
          <w:ilvl w:val="0"/>
          <w:numId w:val="27"/>
        </w:numPr>
        <w:tabs>
          <w:tab w:val="left" w:pos="851"/>
          <w:tab w:val="left" w:pos="993"/>
        </w:tabs>
        <w:ind w:left="0" w:firstLine="709"/>
        <w:jc w:val="both"/>
      </w:pPr>
      <w:r>
        <w:t>проверка участника закупки на соответствие требованиям извещения и (или) аукционной документации;</w:t>
      </w:r>
    </w:p>
    <w:p w:rsidR="006F4ABF" w:rsidRDefault="009534BF" w:rsidP="003A199A">
      <w:pPr>
        <w:numPr>
          <w:ilvl w:val="0"/>
          <w:numId w:val="27"/>
        </w:numPr>
        <w:tabs>
          <w:tab w:val="left" w:pos="851"/>
          <w:tab w:val="left" w:pos="993"/>
          <w:tab w:val="left" w:pos="1134"/>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26"/>
        </w:numPr>
        <w:tabs>
          <w:tab w:val="left" w:pos="851"/>
        </w:tabs>
        <w:ind w:left="0" w:firstLine="709"/>
        <w:jc w:val="both"/>
      </w:pPr>
      <w:r>
        <w:t>Если заявка участника не соответствует указанным в извещении и (или) аукционной документации требованиям, такая заявка подлежит отклонению от участия в аукционе.</w:t>
      </w:r>
    </w:p>
    <w:p w:rsidR="006F4ABF" w:rsidRDefault="009534BF" w:rsidP="003A199A">
      <w:pPr>
        <w:numPr>
          <w:ilvl w:val="2"/>
          <w:numId w:val="26"/>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26"/>
        </w:numPr>
        <w:tabs>
          <w:tab w:val="left" w:pos="851"/>
        </w:tabs>
        <w:ind w:left="0" w:firstLine="709"/>
        <w:jc w:val="both"/>
      </w:pPr>
      <w:r>
        <w:t>По результатам проведения процедуры рассмотрения заявок комиссией оформляется протокол по результатам этапа закупки (протокол рассмотрения заявок), в соответствии с пунктом 13.5.2 настоящего Положения.</w:t>
      </w:r>
    </w:p>
    <w:p w:rsidR="006F4ABF" w:rsidRPr="007A298A" w:rsidRDefault="009534BF" w:rsidP="003A199A">
      <w:pPr>
        <w:numPr>
          <w:ilvl w:val="2"/>
          <w:numId w:val="26"/>
        </w:numPr>
        <w:tabs>
          <w:tab w:val="left" w:pos="851"/>
        </w:tabs>
        <w:ind w:left="0" w:firstLine="709"/>
        <w:jc w:val="both"/>
      </w:pPr>
      <w:r w:rsidRPr="007A298A">
        <w:t>При наличии только одной заявки соответствующей требованиям аукционной документации в протокол рассмотрения заявок, помимо сведений, определенных разделом 13.5 настоящего Положения, включается также информация о принятии решения о заключении договора, за исключением случаев, когда проводится совместный аукцион.</w:t>
      </w:r>
    </w:p>
    <w:p w:rsidR="006F4ABF" w:rsidRDefault="009534BF" w:rsidP="003A199A">
      <w:pPr>
        <w:numPr>
          <w:ilvl w:val="2"/>
          <w:numId w:val="26"/>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аукциона.</w:t>
      </w:r>
    </w:p>
    <w:p w:rsidR="006F4ABF" w:rsidRDefault="006F4ABF">
      <w:pPr>
        <w:tabs>
          <w:tab w:val="left" w:pos="851"/>
        </w:tabs>
        <w:ind w:firstLine="709"/>
        <w:jc w:val="both"/>
      </w:pPr>
    </w:p>
    <w:p w:rsidR="006F4ABF" w:rsidRDefault="009534BF" w:rsidP="003A199A">
      <w:pPr>
        <w:pStyle w:val="a3"/>
        <w:numPr>
          <w:ilvl w:val="1"/>
          <w:numId w:val="26"/>
        </w:numPr>
        <w:spacing w:after="0"/>
        <w:jc w:val="both"/>
        <w:rPr>
          <w:b w:val="0"/>
        </w:rPr>
      </w:pPr>
      <w:r>
        <w:rPr>
          <w:rStyle w:val="afe"/>
        </w:rPr>
        <w:t>Проведение аукциона</w:t>
      </w:r>
    </w:p>
    <w:p w:rsidR="006F4ABF" w:rsidRDefault="006F4ABF">
      <w:pPr>
        <w:widowControl w:val="0"/>
        <w:ind w:firstLine="709"/>
        <w:jc w:val="both"/>
        <w:rPr>
          <w:b/>
        </w:rPr>
      </w:pPr>
    </w:p>
    <w:p w:rsidR="006F4ABF" w:rsidRDefault="009534BF" w:rsidP="003A199A">
      <w:pPr>
        <w:numPr>
          <w:ilvl w:val="2"/>
          <w:numId w:val="26"/>
        </w:numPr>
        <w:tabs>
          <w:tab w:val="left" w:pos="851"/>
        </w:tabs>
        <w:ind w:left="0" w:firstLine="709"/>
        <w:jc w:val="both"/>
      </w:pPr>
      <w:r>
        <w:t xml:space="preserve"> Этап проведения аукциона (далее – проведение аукциона) обеспечивается оператором электронной площадки посредством автоматизированного функционала.</w:t>
      </w:r>
    </w:p>
    <w:p w:rsidR="006F4ABF" w:rsidRDefault="009534BF" w:rsidP="003A199A">
      <w:pPr>
        <w:numPr>
          <w:ilvl w:val="2"/>
          <w:numId w:val="26"/>
        </w:numPr>
        <w:tabs>
          <w:tab w:val="left" w:pos="851"/>
        </w:tabs>
        <w:ind w:left="0" w:firstLine="709"/>
        <w:jc w:val="both"/>
      </w:pPr>
      <w:r>
        <w:t xml:space="preserve">Дата и время аукциона устанавливаются в аукционной документации. Проведение аукциона может быть осуществлено не позднее </w:t>
      </w:r>
      <w:r w:rsidRPr="00A859E1">
        <w:rPr>
          <w:color w:val="auto"/>
        </w:rPr>
        <w:t>чем через три рабочих дня</w:t>
      </w:r>
      <w:r w:rsidR="00A859E1">
        <w:rPr>
          <w:color w:val="FF0000"/>
        </w:rPr>
        <w:t xml:space="preserve"> </w:t>
      </w:r>
      <w:r>
        <w:t xml:space="preserve">со дня окончания срока подачи заявок, но не раньше рассмотрения заявок на участие в аукционе. </w:t>
      </w:r>
    </w:p>
    <w:p w:rsidR="006F4ABF" w:rsidRDefault="009534BF" w:rsidP="003A199A">
      <w:pPr>
        <w:numPr>
          <w:ilvl w:val="2"/>
          <w:numId w:val="26"/>
        </w:numPr>
        <w:tabs>
          <w:tab w:val="left" w:pos="851"/>
        </w:tabs>
        <w:ind w:left="0" w:firstLine="709"/>
        <w:jc w:val="both"/>
      </w:pPr>
      <w: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6F4ABF" w:rsidRDefault="009534BF" w:rsidP="003A199A">
      <w:pPr>
        <w:numPr>
          <w:ilvl w:val="2"/>
          <w:numId w:val="26"/>
        </w:numPr>
        <w:tabs>
          <w:tab w:val="left" w:pos="851"/>
        </w:tabs>
        <w:ind w:left="0" w:firstLine="709"/>
        <w:jc w:val="both"/>
      </w:pPr>
      <w:r>
        <w:t>Если в ходе рассмотрения заявок к участию в аукционе была допущена только одна заявка, проведение аукционе не осуществляется.</w:t>
      </w:r>
    </w:p>
    <w:p w:rsidR="006F4ABF" w:rsidRDefault="009534BF" w:rsidP="003A199A">
      <w:pPr>
        <w:numPr>
          <w:ilvl w:val="2"/>
          <w:numId w:val="26"/>
        </w:numPr>
        <w:tabs>
          <w:tab w:val="left" w:pos="851"/>
        </w:tabs>
        <w:ind w:left="0" w:firstLine="709"/>
        <w:jc w:val="both"/>
      </w:pPr>
      <w:r>
        <w:rPr>
          <w:highlight w:val="white"/>
        </w:rPr>
        <w:t>Аукцион включает в себя порядок подачи его участниками </w:t>
      </w:r>
      <w:r>
        <w:t>предложений</w:t>
      </w:r>
      <w:r>
        <w:rPr>
          <w:highlight w:val="white"/>
        </w:rPr>
        <w:t> о </w:t>
      </w:r>
      <w:r>
        <w:t>цене</w:t>
      </w:r>
      <w:r>
        <w:rPr>
          <w:highlight w:val="white"/>
        </w:rPr>
        <w:t> договора с учетом следующих требований:</w:t>
      </w:r>
    </w:p>
    <w:p w:rsidR="006F4ABF" w:rsidRDefault="009534BF">
      <w:pPr>
        <w:tabs>
          <w:tab w:val="left" w:pos="851"/>
        </w:tabs>
        <w:ind w:firstLine="709"/>
        <w:jc w:val="both"/>
      </w:pPr>
      <w:r>
        <w:t>1) "</w:t>
      </w:r>
      <w:r>
        <w:rPr>
          <w:rStyle w:val="f0"/>
        </w:rPr>
        <w:t>шаг</w:t>
      </w:r>
      <w:r>
        <w:rPr>
          <w:rStyle w:val="apple-converted-space0"/>
        </w:rPr>
        <w:t> </w:t>
      </w:r>
      <w:r>
        <w:t>аукциона" составляет от одной второй процента до пяти процентов начальной (максимальной) цены договора;</w:t>
      </w:r>
    </w:p>
    <w:p w:rsidR="006F4ABF" w:rsidRDefault="009534BF">
      <w:pPr>
        <w:tabs>
          <w:tab w:val="left" w:pos="851"/>
        </w:tabs>
        <w:ind w:firstLine="709"/>
        <w:jc w:val="both"/>
      </w:pPr>
      <w:r>
        <w:t>2) снижение текущего минимального предложения о цене договора осуществляется на величину в пределах "</w:t>
      </w:r>
      <w:r>
        <w:rPr>
          <w:rStyle w:val="f0"/>
        </w:rPr>
        <w:t>шага</w:t>
      </w:r>
      <w:r>
        <w:rPr>
          <w:rStyle w:val="apple-converted-space0"/>
        </w:rPr>
        <w:t> </w:t>
      </w:r>
      <w:r>
        <w:t>аукциона";</w:t>
      </w:r>
    </w:p>
    <w:p w:rsidR="006F4ABF" w:rsidRDefault="009534BF">
      <w:pPr>
        <w:tabs>
          <w:tab w:val="left" w:pos="851"/>
        </w:tabs>
        <w:ind w:firstLine="709"/>
        <w:jc w:val="both"/>
      </w:pPr>
      <w: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6F4ABF" w:rsidRDefault="009534BF">
      <w:pPr>
        <w:tabs>
          <w:tab w:val="left" w:pos="851"/>
        </w:tabs>
        <w:ind w:firstLine="709"/>
        <w:jc w:val="both"/>
      </w:pPr>
      <w: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w:t>
      </w:r>
      <w:r>
        <w:rPr>
          <w:rStyle w:val="f0"/>
        </w:rPr>
        <w:t>шага</w:t>
      </w:r>
      <w:r>
        <w:rPr>
          <w:rStyle w:val="apple-converted-space0"/>
        </w:rPr>
        <w:t> </w:t>
      </w:r>
      <w:r>
        <w:t>аукциона";</w:t>
      </w:r>
    </w:p>
    <w:p w:rsidR="006F4ABF" w:rsidRDefault="009534BF">
      <w:pPr>
        <w:tabs>
          <w:tab w:val="left" w:pos="851"/>
        </w:tabs>
        <w:ind w:firstLine="709"/>
        <w:jc w:val="both"/>
      </w:pPr>
      <w:r>
        <w:lastRenderedPageBreak/>
        <w:t>5)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6F4ABF" w:rsidRDefault="009534BF" w:rsidP="003A199A">
      <w:pPr>
        <w:numPr>
          <w:ilvl w:val="2"/>
          <w:numId w:val="26"/>
        </w:numPr>
        <w:tabs>
          <w:tab w:val="left" w:pos="851"/>
        </w:tabs>
        <w:ind w:left="0" w:firstLine="709"/>
        <w:jc w:val="both"/>
      </w:pPr>
      <w:r>
        <w:t>Интервал между подачей предложений о цене договора устанавливается в размере десяти минут. Если по истечении времени этого интервала не подано ни одного предложения о цене договора, аукцион завершается.</w:t>
      </w:r>
    </w:p>
    <w:p w:rsidR="006F4ABF" w:rsidRDefault="009534BF" w:rsidP="003A199A">
      <w:pPr>
        <w:numPr>
          <w:ilvl w:val="2"/>
          <w:numId w:val="26"/>
        </w:numPr>
        <w:tabs>
          <w:tab w:val="left" w:pos="851"/>
        </w:tabs>
        <w:ind w:left="0" w:firstLine="709"/>
        <w:jc w:val="both"/>
      </w:pPr>
      <w:r>
        <w:t>Оператор электронной площадки обязан обеспечить конфиденциальность сведений об участниках такого аукциона при проведении аукциона.</w:t>
      </w:r>
    </w:p>
    <w:p w:rsidR="006F4ABF" w:rsidRDefault="009534BF" w:rsidP="003A199A">
      <w:pPr>
        <w:numPr>
          <w:ilvl w:val="2"/>
          <w:numId w:val="26"/>
        </w:numPr>
        <w:tabs>
          <w:tab w:val="left" w:pos="851"/>
        </w:tabs>
        <w:ind w:left="0" w:firstLine="709"/>
        <w:jc w:val="both"/>
      </w:pPr>
      <w:r>
        <w:t>По результатам проведения аукциона комиссией оформляется итоговый протокол, в соответствии с пунктом 13.5.3 настоящего Положения.</w:t>
      </w:r>
    </w:p>
    <w:p w:rsidR="006F4ABF" w:rsidRDefault="006F4ABF">
      <w:pPr>
        <w:tabs>
          <w:tab w:val="left" w:pos="851"/>
        </w:tabs>
        <w:jc w:val="both"/>
      </w:pPr>
    </w:p>
    <w:p w:rsidR="006F4ABF" w:rsidRPr="002854BC" w:rsidRDefault="009534BF" w:rsidP="003A199A">
      <w:pPr>
        <w:numPr>
          <w:ilvl w:val="0"/>
          <w:numId w:val="26"/>
        </w:numPr>
        <w:tabs>
          <w:tab w:val="left" w:pos="284"/>
          <w:tab w:val="left" w:pos="426"/>
          <w:tab w:val="left" w:pos="567"/>
        </w:tabs>
        <w:ind w:left="0" w:firstLine="0"/>
        <w:jc w:val="center"/>
        <w:rPr>
          <w:b/>
        </w:rPr>
      </w:pPr>
      <w:r w:rsidRPr="002854BC">
        <w:rPr>
          <w:b/>
        </w:rPr>
        <w:t>Запрос предложений</w:t>
      </w:r>
    </w:p>
    <w:p w:rsidR="006F4ABF" w:rsidRDefault="006F4ABF">
      <w:pPr>
        <w:ind w:firstLine="709"/>
        <w:jc w:val="both"/>
      </w:pPr>
    </w:p>
    <w:p w:rsidR="006F4ABF" w:rsidRDefault="009534BF" w:rsidP="003A199A">
      <w:pPr>
        <w:pStyle w:val="a3"/>
        <w:numPr>
          <w:ilvl w:val="1"/>
          <w:numId w:val="26"/>
        </w:numPr>
        <w:spacing w:after="0"/>
        <w:ind w:left="0" w:firstLine="709"/>
        <w:jc w:val="both"/>
        <w:rPr>
          <w:b w:val="0"/>
        </w:rPr>
      </w:pPr>
      <w:r>
        <w:rPr>
          <w:rStyle w:val="afe"/>
        </w:rPr>
        <w:t>Общие положения, извещение о проведении запроса предложений, документация запроса предложений</w:t>
      </w:r>
    </w:p>
    <w:p w:rsidR="006F4ABF" w:rsidRDefault="006F4ABF">
      <w:pPr>
        <w:widowControl w:val="0"/>
        <w:ind w:firstLine="709"/>
        <w:jc w:val="both"/>
      </w:pPr>
    </w:p>
    <w:p w:rsidR="006F4ABF" w:rsidRDefault="009534BF" w:rsidP="003A199A">
      <w:pPr>
        <w:widowControl w:val="0"/>
        <w:numPr>
          <w:ilvl w:val="2"/>
          <w:numId w:val="26"/>
        </w:numPr>
        <w:tabs>
          <w:tab w:val="left" w:pos="851"/>
        </w:tabs>
        <w:ind w:left="0" w:firstLine="709"/>
        <w:jc w:val="both"/>
      </w:pPr>
      <w:r>
        <w:t xml:space="preserve"> Под запросом предложений понимается форма торгов, при которой победителем запроса предложений признается участник закупки, заявка на участие в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6F4ABF" w:rsidRDefault="009534BF" w:rsidP="003A199A">
      <w:pPr>
        <w:widowControl w:val="0"/>
        <w:numPr>
          <w:ilvl w:val="2"/>
          <w:numId w:val="26"/>
        </w:numPr>
        <w:tabs>
          <w:tab w:val="left" w:pos="851"/>
        </w:tabs>
        <w:ind w:left="0" w:firstLine="709"/>
        <w:jc w:val="both"/>
      </w:pPr>
      <w:r>
        <w:t>Извещение о проведении запроса предложений (далее – извещение) и документация запроса предложений, вносимые в них изменения должны быть разработаны и размещены в соответствии с требованиями пунктов</w:t>
      </w:r>
      <w:r w:rsidR="003C15C6">
        <w:t xml:space="preserve"> </w:t>
      </w:r>
      <w:hyperlink w:anchor="_Требования_к_извещению" w:history="1">
        <w:r>
          <w:rPr>
            <w:rStyle w:val="14"/>
            <w:color w:val="000000"/>
            <w:u w:val="none"/>
          </w:rPr>
          <w:t>13.1</w:t>
        </w:r>
      </w:hyperlink>
      <w:r>
        <w:t xml:space="preserve"> и 16.1.9 настоящего Положения.</w:t>
      </w:r>
    </w:p>
    <w:p w:rsidR="006F4ABF" w:rsidRDefault="009534BF" w:rsidP="003A199A">
      <w:pPr>
        <w:widowControl w:val="0"/>
        <w:numPr>
          <w:ilvl w:val="2"/>
          <w:numId w:val="26"/>
        </w:numPr>
        <w:tabs>
          <w:tab w:val="left" w:pos="851"/>
        </w:tabs>
        <w:ind w:left="0" w:firstLine="709"/>
        <w:jc w:val="both"/>
      </w:pPr>
      <w:r>
        <w:t xml:space="preserve">Порядок предоставления разъяснений положений документации запроса предложений, требования к запросу о предоставлении таких разъяснений, должны быть указаны в документации запроса предложений с учетом требований пункта </w:t>
      </w:r>
      <w:hyperlink w:anchor="_Порядок_предоставления_разъяснений" w:history="1">
        <w:r>
          <w:rPr>
            <w:rStyle w:val="14"/>
            <w:color w:val="000000"/>
            <w:u w:val="none"/>
          </w:rPr>
          <w:t>13.2</w:t>
        </w:r>
      </w:hyperlink>
      <w:r>
        <w:t xml:space="preserve"> настоящего Положения.</w:t>
      </w:r>
    </w:p>
    <w:p w:rsidR="006F4ABF" w:rsidRDefault="009534BF" w:rsidP="003A199A">
      <w:pPr>
        <w:widowControl w:val="0"/>
        <w:numPr>
          <w:ilvl w:val="2"/>
          <w:numId w:val="26"/>
        </w:numPr>
        <w:tabs>
          <w:tab w:val="left" w:pos="851"/>
        </w:tabs>
        <w:ind w:left="0" w:firstLine="709"/>
        <w:jc w:val="both"/>
      </w:pPr>
      <w:r>
        <w:t xml:space="preserve">Подача заявок на участие в запросе предложений (далее – заявка, заявки) осуществляется в соответствии с требованиями, указанными в документации запроса предложений,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26"/>
        </w:numPr>
        <w:tabs>
          <w:tab w:val="left" w:pos="851"/>
        </w:tabs>
        <w:ind w:left="0" w:firstLine="709"/>
        <w:jc w:val="both"/>
      </w:pPr>
      <w:r>
        <w:t>Заказчик вправе отказаться от проведения запроса предложений в любое время до наступления даты и времени окончания срока подачи заявок.</w:t>
      </w:r>
    </w:p>
    <w:p w:rsidR="006F4ABF" w:rsidRDefault="009534BF" w:rsidP="003A199A">
      <w:pPr>
        <w:widowControl w:val="0"/>
        <w:numPr>
          <w:ilvl w:val="2"/>
          <w:numId w:val="26"/>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26"/>
        </w:numPr>
        <w:tabs>
          <w:tab w:val="left" w:pos="851"/>
        </w:tabs>
        <w:ind w:left="0" w:firstLine="709"/>
        <w:jc w:val="both"/>
      </w:pPr>
      <w:r>
        <w:t>Решение об отказе от проведения запроса предложений размещается в ЕИС в день принятия этого решения.</w:t>
      </w:r>
    </w:p>
    <w:p w:rsidR="006F4ABF" w:rsidRDefault="009534BF" w:rsidP="003A199A">
      <w:pPr>
        <w:widowControl w:val="0"/>
        <w:numPr>
          <w:ilvl w:val="2"/>
          <w:numId w:val="26"/>
        </w:numPr>
        <w:tabs>
          <w:tab w:val="left" w:pos="851"/>
        </w:tabs>
        <w:ind w:left="0" w:firstLine="709"/>
        <w:jc w:val="both"/>
      </w:pPr>
      <w: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26"/>
        </w:numPr>
        <w:tabs>
          <w:tab w:val="left" w:pos="851"/>
        </w:tabs>
        <w:ind w:left="0" w:firstLine="709"/>
        <w:jc w:val="both"/>
      </w:pPr>
      <w:r>
        <w:t>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w:t>
      </w:r>
      <w:r w:rsidR="00DF12C5">
        <w:t>им образом</w:t>
      </w:r>
      <w:r>
        <w:t xml:space="preserve">, чтобы с даты размещения в ЕИС внесённых изменений до даты окончания срока подачи заявок </w:t>
      </w:r>
      <w:r w:rsidR="00A22F4A">
        <w:t xml:space="preserve">в таком запросе предложений </w:t>
      </w:r>
      <w:r>
        <w:t>оставалось не менее половины срока подачи заявок на участие в запросе предложений</w:t>
      </w:r>
      <w:r w:rsidR="00A22F4A">
        <w:t>, установленных настоящим Положением</w:t>
      </w:r>
      <w:r w:rsidR="00A22F4A" w:rsidRPr="00A22F4A">
        <w:t>.</w:t>
      </w:r>
    </w:p>
    <w:p w:rsidR="006F4ABF" w:rsidRDefault="009534BF" w:rsidP="003A199A">
      <w:pPr>
        <w:widowControl w:val="0"/>
        <w:numPr>
          <w:ilvl w:val="2"/>
          <w:numId w:val="26"/>
        </w:numPr>
        <w:tabs>
          <w:tab w:val="left" w:pos="851"/>
          <w:tab w:val="left" w:pos="1134"/>
          <w:tab w:val="left" w:pos="1276"/>
          <w:tab w:val="left" w:pos="1418"/>
          <w:tab w:val="left" w:pos="1560"/>
          <w:tab w:val="left" w:pos="1701"/>
        </w:tabs>
        <w:ind w:left="0" w:firstLine="709"/>
        <w:jc w:val="both"/>
      </w:pPr>
      <w:r>
        <w:t>Запрос предложений состоит из следующих этапов: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16.1.12 настоящего Положения, а также за исключением случаев признания запроса предложений несостоявшимся.</w:t>
      </w:r>
    </w:p>
    <w:p w:rsidR="006F4ABF" w:rsidRDefault="009534BF" w:rsidP="003A199A">
      <w:pPr>
        <w:widowControl w:val="0"/>
        <w:numPr>
          <w:ilvl w:val="2"/>
          <w:numId w:val="26"/>
        </w:numPr>
        <w:tabs>
          <w:tab w:val="left" w:pos="851"/>
          <w:tab w:val="left" w:pos="1276"/>
          <w:tab w:val="left" w:pos="1418"/>
          <w:tab w:val="left" w:pos="1560"/>
          <w:tab w:val="left" w:pos="1701"/>
        </w:tabs>
        <w:ind w:left="0" w:firstLine="709"/>
        <w:jc w:val="both"/>
      </w:pPr>
      <w:r>
        <w:t xml:space="preserve">Подача заявок, а также заключение договора с победителем закупки (или с </w:t>
      </w:r>
      <w:r>
        <w:lastRenderedPageBreak/>
        <w:t>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16.1.10, однако являются процедурами, осуществление которых необходимо при проведении запроса предложений.</w:t>
      </w:r>
    </w:p>
    <w:p w:rsidR="006F4ABF" w:rsidRDefault="009534BF" w:rsidP="003A199A">
      <w:pPr>
        <w:widowControl w:val="0"/>
        <w:numPr>
          <w:ilvl w:val="2"/>
          <w:numId w:val="26"/>
        </w:numPr>
        <w:tabs>
          <w:tab w:val="left" w:pos="851"/>
          <w:tab w:val="left" w:pos="1560"/>
        </w:tabs>
        <w:ind w:left="0" w:firstLine="709"/>
        <w:jc w:val="both"/>
      </w:pPr>
      <w:r>
        <w:t>По решению заказчика рассмотрение заявок и оценка заявок на участие в запросе предложений могут быть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итогового протокола в соответствии с пунктом 13.5.3 настоящего Положения.</w:t>
      </w:r>
    </w:p>
    <w:p w:rsidR="006F4ABF" w:rsidRDefault="006F4ABF">
      <w:pPr>
        <w:tabs>
          <w:tab w:val="left" w:pos="851"/>
        </w:tabs>
        <w:jc w:val="both"/>
      </w:pPr>
    </w:p>
    <w:p w:rsidR="006F4ABF" w:rsidRDefault="009534BF" w:rsidP="003A199A">
      <w:pPr>
        <w:pStyle w:val="a3"/>
        <w:numPr>
          <w:ilvl w:val="1"/>
          <w:numId w:val="26"/>
        </w:numPr>
        <w:tabs>
          <w:tab w:val="left" w:pos="1276"/>
        </w:tabs>
        <w:spacing w:after="0"/>
        <w:ind w:left="0" w:firstLine="709"/>
        <w:jc w:val="both"/>
        <w:rPr>
          <w:b w:val="0"/>
        </w:rPr>
      </w:pPr>
      <w:r>
        <w:rPr>
          <w:rStyle w:val="afe"/>
        </w:rPr>
        <w:t>Рассмотрение заявок на участие в запросе предложений</w:t>
      </w:r>
    </w:p>
    <w:p w:rsidR="006F4ABF" w:rsidRDefault="006F4ABF">
      <w:pPr>
        <w:widowControl w:val="0"/>
        <w:ind w:firstLine="709"/>
        <w:jc w:val="both"/>
      </w:pPr>
    </w:p>
    <w:p w:rsidR="006F4ABF" w:rsidRDefault="009534BF" w:rsidP="003A199A">
      <w:pPr>
        <w:numPr>
          <w:ilvl w:val="2"/>
          <w:numId w:val="26"/>
        </w:numPr>
        <w:tabs>
          <w:tab w:val="left" w:pos="851"/>
        </w:tabs>
        <w:ind w:left="0" w:firstLine="709"/>
        <w:jc w:val="both"/>
      </w:pPr>
      <w:r>
        <w:t>Рассмотрение заявок на участие в запросе предложений (далее – рассмотрение заявок), осуществляется комиссией.</w:t>
      </w:r>
    </w:p>
    <w:p w:rsidR="006F4ABF" w:rsidRDefault="009534BF" w:rsidP="003A199A">
      <w:pPr>
        <w:numPr>
          <w:ilvl w:val="2"/>
          <w:numId w:val="26"/>
        </w:numPr>
        <w:tabs>
          <w:tab w:val="left" w:pos="851"/>
        </w:tabs>
        <w:ind w:left="0" w:firstLine="709"/>
        <w:jc w:val="both"/>
      </w:pPr>
      <w:r>
        <w:t>Срок рассмотрения заявок не может превышать пять дней с даты открытия доступа к заявкам.</w:t>
      </w:r>
    </w:p>
    <w:p w:rsidR="006F4ABF" w:rsidRDefault="009534BF" w:rsidP="003A199A">
      <w:pPr>
        <w:numPr>
          <w:ilvl w:val="2"/>
          <w:numId w:val="26"/>
        </w:numPr>
        <w:tabs>
          <w:tab w:val="left" w:pos="851"/>
        </w:tabs>
        <w:ind w:left="0" w:firstLine="709"/>
        <w:jc w:val="both"/>
      </w:pPr>
      <w:r>
        <w:t>В рамках рассмотрения заявок выполняются следующие действия:</w:t>
      </w:r>
    </w:p>
    <w:p w:rsidR="006F4ABF" w:rsidRDefault="009534BF">
      <w:pPr>
        <w:tabs>
          <w:tab w:val="left" w:pos="851"/>
        </w:tabs>
        <w:ind w:firstLine="709"/>
        <w:jc w:val="both"/>
      </w:pPr>
      <w:r>
        <w:t>1) проверка состава заявок на соблюдение требований извещения и (или) документации запроса предложений;</w:t>
      </w:r>
    </w:p>
    <w:p w:rsidR="006F4ABF" w:rsidRDefault="009534BF">
      <w:pPr>
        <w:tabs>
          <w:tab w:val="left" w:pos="851"/>
        </w:tabs>
        <w:ind w:firstLine="709"/>
        <w:jc w:val="both"/>
      </w:pPr>
      <w:r>
        <w:t>2) проверка участника закупки на соответствие требованиям извещения и (или) документации запроса предложений;</w:t>
      </w:r>
    </w:p>
    <w:p w:rsidR="006F4ABF" w:rsidRDefault="009534BF">
      <w:pPr>
        <w:tabs>
          <w:tab w:val="left" w:pos="851"/>
        </w:tabs>
        <w:ind w:firstLine="709"/>
        <w:jc w:val="both"/>
      </w:pPr>
      <w:r>
        <w:t>3) принятие решений о допуске, отказе в допуске (отклонении заявки) к участию по соответствующим основаниям.</w:t>
      </w:r>
    </w:p>
    <w:p w:rsidR="006F4ABF" w:rsidRDefault="009534BF">
      <w:pPr>
        <w:tabs>
          <w:tab w:val="left" w:pos="851"/>
        </w:tabs>
        <w:ind w:firstLine="709"/>
        <w:jc w:val="both"/>
      </w:pPr>
      <w:r>
        <w:t>16.2.4. Если заявка участника не соответствует указанным в извещении и (или) документации запроса предложений  требованиям, такая заявка подлежит отклонению от участия в запросе предложений.</w:t>
      </w:r>
    </w:p>
    <w:p w:rsidR="006F4ABF" w:rsidRDefault="009534BF">
      <w:pPr>
        <w:tabs>
          <w:tab w:val="left" w:pos="851"/>
        </w:tabs>
        <w:ind w:firstLine="709"/>
        <w:jc w:val="both"/>
      </w:pPr>
      <w:r>
        <w:t>16.2.5.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pPr>
        <w:tabs>
          <w:tab w:val="left" w:pos="851"/>
        </w:tabs>
        <w:ind w:firstLine="709"/>
        <w:jc w:val="both"/>
      </w:pPr>
      <w:r>
        <w:t>16.2.6. По результатам проведения процедуры рассмотрения заявок комиссией оформляется протокол по результатам этапа закупки, в соответствии с пунктом</w:t>
      </w:r>
      <w:r w:rsidR="00024ED3">
        <w:t xml:space="preserve"> </w:t>
      </w:r>
      <w:r>
        <w:t>13.5.2 настоящего Положения.</w:t>
      </w:r>
    </w:p>
    <w:p w:rsidR="006F4ABF" w:rsidRDefault="009534BF">
      <w:pPr>
        <w:tabs>
          <w:tab w:val="left" w:pos="851"/>
        </w:tabs>
        <w:ind w:firstLine="709"/>
        <w:jc w:val="both"/>
      </w:pPr>
      <w:r>
        <w:t>16.2.7. 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предложений.</w:t>
      </w:r>
    </w:p>
    <w:p w:rsidR="006F4ABF" w:rsidRDefault="006F4ABF">
      <w:pPr>
        <w:tabs>
          <w:tab w:val="left" w:pos="851"/>
        </w:tabs>
        <w:jc w:val="both"/>
      </w:pPr>
    </w:p>
    <w:p w:rsidR="006F4ABF" w:rsidRDefault="009534BF" w:rsidP="003A199A">
      <w:pPr>
        <w:pStyle w:val="a3"/>
        <w:numPr>
          <w:ilvl w:val="1"/>
          <w:numId w:val="28"/>
        </w:numPr>
        <w:spacing w:after="0"/>
        <w:ind w:left="0" w:firstLine="709"/>
        <w:jc w:val="both"/>
      </w:pPr>
      <w:r>
        <w:rPr>
          <w:rStyle w:val="afe"/>
        </w:rPr>
        <w:t>Оценка заявок на участие в запросе предложений</w:t>
      </w:r>
    </w:p>
    <w:p w:rsidR="006F4ABF" w:rsidRDefault="006F4ABF">
      <w:pPr>
        <w:widowControl w:val="0"/>
        <w:ind w:firstLine="709"/>
        <w:jc w:val="both"/>
      </w:pPr>
    </w:p>
    <w:p w:rsidR="006F4ABF" w:rsidRDefault="009534BF" w:rsidP="003A199A">
      <w:pPr>
        <w:pStyle w:val="a8"/>
        <w:numPr>
          <w:ilvl w:val="2"/>
          <w:numId w:val="29"/>
        </w:numPr>
        <w:tabs>
          <w:tab w:val="left" w:pos="851"/>
        </w:tabs>
        <w:ind w:left="0" w:firstLine="709"/>
        <w:jc w:val="both"/>
      </w:pPr>
      <w:r>
        <w:t>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w:t>
      </w:r>
    </w:p>
    <w:p w:rsidR="006F4ABF" w:rsidRDefault="009534BF" w:rsidP="003A199A">
      <w:pPr>
        <w:pStyle w:val="a8"/>
        <w:numPr>
          <w:ilvl w:val="2"/>
          <w:numId w:val="29"/>
        </w:numPr>
        <w:tabs>
          <w:tab w:val="left" w:pos="851"/>
        </w:tabs>
        <w:ind w:left="0" w:firstLine="709"/>
        <w:jc w:val="both"/>
      </w:pPr>
      <w:r>
        <w:t xml:space="preserve">Срок оценки заявок не может превышать пять дней с даты рассмотрения заявок. </w:t>
      </w:r>
    </w:p>
    <w:p w:rsidR="006F4ABF" w:rsidRDefault="009534BF" w:rsidP="003A199A">
      <w:pPr>
        <w:numPr>
          <w:ilvl w:val="2"/>
          <w:numId w:val="29"/>
        </w:numPr>
        <w:tabs>
          <w:tab w:val="left" w:pos="851"/>
        </w:tabs>
        <w:ind w:left="0" w:firstLine="709"/>
        <w:jc w:val="both"/>
      </w:pPr>
      <w:r>
        <w:t xml:space="preserve">Оценка заявок не проводится в отношении тех заявок, которые были отклонены на этапе рассмотрения заявок. </w:t>
      </w:r>
    </w:p>
    <w:p w:rsidR="006F4ABF" w:rsidRDefault="009534BF" w:rsidP="003A199A">
      <w:pPr>
        <w:numPr>
          <w:ilvl w:val="2"/>
          <w:numId w:val="29"/>
        </w:numPr>
        <w:tabs>
          <w:tab w:val="left" w:pos="851"/>
        </w:tabs>
        <w:ind w:left="0" w:firstLine="709"/>
        <w:jc w:val="both"/>
      </w:pPr>
      <w:r>
        <w:t>Если в ходе рассмотрения заявок к участию в запросе предложений была допущена только одна заявка, оценка заявок не проводится.</w:t>
      </w:r>
    </w:p>
    <w:p w:rsidR="006F4ABF" w:rsidRDefault="009534BF" w:rsidP="003A199A">
      <w:pPr>
        <w:numPr>
          <w:ilvl w:val="2"/>
          <w:numId w:val="29"/>
        </w:numPr>
        <w:tabs>
          <w:tab w:val="left" w:pos="851"/>
        </w:tabs>
        <w:ind w:left="0" w:firstLine="709"/>
        <w:jc w:val="both"/>
      </w:pPr>
      <w: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пункта 13.4 настоящего Положения.</w:t>
      </w:r>
    </w:p>
    <w:p w:rsidR="006F4ABF" w:rsidRDefault="009534BF" w:rsidP="003A199A">
      <w:pPr>
        <w:numPr>
          <w:ilvl w:val="2"/>
          <w:numId w:val="29"/>
        </w:numPr>
        <w:tabs>
          <w:tab w:val="left" w:pos="851"/>
        </w:tabs>
        <w:ind w:left="0" w:firstLine="709"/>
        <w:jc w:val="both"/>
      </w:pPr>
      <w:r>
        <w:t>По результатам проведения процедуры оценки заявок комиссией оформляется итоговый протокол, в соответствии с пунктом 13.5.3 настоящего Положения.</w:t>
      </w:r>
    </w:p>
    <w:p w:rsidR="006F4ABF" w:rsidRDefault="009534BF" w:rsidP="003A199A">
      <w:pPr>
        <w:numPr>
          <w:ilvl w:val="2"/>
          <w:numId w:val="29"/>
        </w:numPr>
        <w:tabs>
          <w:tab w:val="left" w:pos="851"/>
        </w:tabs>
        <w:ind w:left="0" w:firstLine="709"/>
        <w:jc w:val="both"/>
      </w:pPr>
      <w:r>
        <w:lastRenderedPageBreak/>
        <w:t>Комиссия вправе привлекать экспертов, экспертные организации к оценке и сопоставлению заявок, при условии, что такие лица не являются заинтересованными в результатах определения победителя запроса предложений.</w:t>
      </w:r>
    </w:p>
    <w:p w:rsidR="006F4ABF" w:rsidRDefault="009534BF" w:rsidP="003A199A">
      <w:pPr>
        <w:numPr>
          <w:ilvl w:val="2"/>
          <w:numId w:val="29"/>
        </w:numPr>
        <w:tabs>
          <w:tab w:val="left" w:pos="851"/>
        </w:tabs>
        <w:ind w:left="0" w:firstLine="709"/>
        <w:jc w:val="both"/>
      </w:pPr>
      <w:r>
        <w:t>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6F4ABF" w:rsidRDefault="009534BF" w:rsidP="003A199A">
      <w:pPr>
        <w:numPr>
          <w:ilvl w:val="2"/>
          <w:numId w:val="29"/>
        </w:numPr>
        <w:tabs>
          <w:tab w:val="left" w:pos="851"/>
        </w:tabs>
        <w:ind w:left="0" w:firstLine="709"/>
        <w:jc w:val="both"/>
      </w:pPr>
      <w: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F4ABF" w:rsidRDefault="006F4ABF">
      <w:pPr>
        <w:jc w:val="both"/>
      </w:pPr>
    </w:p>
    <w:p w:rsidR="006F4ABF" w:rsidRPr="002854BC" w:rsidRDefault="009534BF" w:rsidP="003A199A">
      <w:pPr>
        <w:numPr>
          <w:ilvl w:val="0"/>
          <w:numId w:val="30"/>
        </w:numPr>
        <w:tabs>
          <w:tab w:val="left" w:pos="426"/>
          <w:tab w:val="left" w:pos="851"/>
        </w:tabs>
        <w:ind w:left="0" w:firstLine="0"/>
        <w:jc w:val="center"/>
        <w:rPr>
          <w:b/>
        </w:rPr>
      </w:pPr>
      <w:r w:rsidRPr="002854BC">
        <w:rPr>
          <w:b/>
        </w:rPr>
        <w:t>Запрос котировок</w:t>
      </w:r>
    </w:p>
    <w:p w:rsidR="006F4ABF" w:rsidRDefault="006F4ABF">
      <w:pPr>
        <w:tabs>
          <w:tab w:val="left" w:pos="851"/>
        </w:tabs>
        <w:ind w:firstLine="709"/>
        <w:jc w:val="both"/>
      </w:pPr>
    </w:p>
    <w:p w:rsidR="006F4ABF" w:rsidRDefault="009534BF" w:rsidP="003A199A">
      <w:pPr>
        <w:pStyle w:val="a3"/>
        <w:numPr>
          <w:ilvl w:val="1"/>
          <w:numId w:val="31"/>
        </w:numPr>
        <w:spacing w:after="0"/>
        <w:ind w:left="0" w:firstLine="709"/>
        <w:jc w:val="both"/>
        <w:rPr>
          <w:rStyle w:val="afe"/>
        </w:rPr>
      </w:pPr>
      <w:r>
        <w:rPr>
          <w:rStyle w:val="afe"/>
        </w:rPr>
        <w:t>Общие положения, извещение о проведении запроса котировок</w:t>
      </w:r>
    </w:p>
    <w:p w:rsidR="006F4ABF" w:rsidRDefault="006F4ABF"/>
    <w:p w:rsidR="006F4ABF" w:rsidRDefault="009534BF" w:rsidP="003A199A">
      <w:pPr>
        <w:widowControl w:val="0"/>
        <w:numPr>
          <w:ilvl w:val="2"/>
          <w:numId w:val="31"/>
        </w:numPr>
        <w:tabs>
          <w:tab w:val="left" w:pos="851"/>
        </w:tabs>
        <w:ind w:left="0" w:firstLine="709"/>
        <w:jc w:val="both"/>
      </w:pPr>
      <w:r>
        <w:t xml:space="preserve">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6F4ABF" w:rsidRDefault="009534BF" w:rsidP="003A199A">
      <w:pPr>
        <w:widowControl w:val="0"/>
        <w:numPr>
          <w:ilvl w:val="2"/>
          <w:numId w:val="31"/>
        </w:numPr>
        <w:tabs>
          <w:tab w:val="left" w:pos="851"/>
        </w:tabs>
        <w:ind w:left="0" w:firstLine="709"/>
        <w:jc w:val="both"/>
      </w:pPr>
      <w:r>
        <w:t>Извещение о проведении запроса котировок, вносимые в такое извещение изменения должны быть разработаны и размещены в соответствии с требованиями пунктов 13.1.3- 13.1.6</w:t>
      </w:r>
      <w:r w:rsidR="004E2B3D">
        <w:t xml:space="preserve"> </w:t>
      </w:r>
      <w:r>
        <w:t>и 17.1.11 настоящего Положения.</w:t>
      </w:r>
    </w:p>
    <w:p w:rsidR="006F4ABF" w:rsidRDefault="009534BF" w:rsidP="003A199A">
      <w:pPr>
        <w:widowControl w:val="0"/>
        <w:numPr>
          <w:ilvl w:val="2"/>
          <w:numId w:val="31"/>
        </w:numPr>
        <w:tabs>
          <w:tab w:val="left" w:pos="851"/>
        </w:tabs>
        <w:ind w:left="0" w:firstLine="709"/>
        <w:jc w:val="both"/>
      </w:pPr>
      <w:r>
        <w:t>Документация запроса котировок не разрабатывается.</w:t>
      </w:r>
    </w:p>
    <w:p w:rsidR="006F4ABF" w:rsidRDefault="009534BF" w:rsidP="003A199A">
      <w:pPr>
        <w:widowControl w:val="0"/>
        <w:numPr>
          <w:ilvl w:val="2"/>
          <w:numId w:val="31"/>
        </w:numPr>
        <w:tabs>
          <w:tab w:val="left" w:pos="851"/>
        </w:tabs>
        <w:ind w:left="0" w:firstLine="709"/>
        <w:jc w:val="both"/>
      </w:pPr>
      <w:r>
        <w:t>Извещение о проведении запроса котировок должно содержать следующие сведения:</w:t>
      </w:r>
    </w:p>
    <w:p w:rsidR="006F4ABF" w:rsidRDefault="009534BF" w:rsidP="003A199A">
      <w:pPr>
        <w:widowControl w:val="0"/>
        <w:numPr>
          <w:ilvl w:val="0"/>
          <w:numId w:val="32"/>
        </w:numPr>
        <w:tabs>
          <w:tab w:val="left" w:pos="851"/>
          <w:tab w:val="left" w:pos="993"/>
          <w:tab w:val="left" w:pos="1134"/>
        </w:tabs>
        <w:ind w:left="0" w:firstLine="709"/>
        <w:jc w:val="both"/>
      </w:pPr>
      <w:r>
        <w:t>способ закупки;</w:t>
      </w:r>
    </w:p>
    <w:p w:rsidR="006F4ABF" w:rsidRDefault="009534BF" w:rsidP="003A199A">
      <w:pPr>
        <w:widowControl w:val="0"/>
        <w:numPr>
          <w:ilvl w:val="0"/>
          <w:numId w:val="32"/>
        </w:numPr>
        <w:tabs>
          <w:tab w:val="left" w:pos="851"/>
          <w:tab w:val="left" w:pos="993"/>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6F4ABF" w:rsidRDefault="009534BF" w:rsidP="003A199A">
      <w:pPr>
        <w:widowControl w:val="0"/>
        <w:numPr>
          <w:ilvl w:val="0"/>
          <w:numId w:val="32"/>
        </w:numPr>
        <w:tabs>
          <w:tab w:val="left" w:pos="851"/>
          <w:tab w:val="left" w:pos="993"/>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6F4ABF" w:rsidRDefault="009534BF" w:rsidP="003A199A">
      <w:pPr>
        <w:widowControl w:val="0"/>
        <w:numPr>
          <w:ilvl w:val="0"/>
          <w:numId w:val="32"/>
        </w:numPr>
        <w:tabs>
          <w:tab w:val="left" w:pos="851"/>
          <w:tab w:val="left" w:pos="993"/>
        </w:tabs>
        <w:ind w:left="0" w:firstLine="709"/>
        <w:jc w:val="both"/>
      </w:pPr>
      <w:r>
        <w:t>место поставки товара, выполнения работы, оказания услуги;</w:t>
      </w:r>
    </w:p>
    <w:p w:rsidR="006F4ABF" w:rsidRDefault="009534BF" w:rsidP="003A199A">
      <w:pPr>
        <w:widowControl w:val="0"/>
        <w:numPr>
          <w:ilvl w:val="0"/>
          <w:numId w:val="32"/>
        </w:numPr>
        <w:tabs>
          <w:tab w:val="left" w:pos="851"/>
          <w:tab w:val="left" w:pos="993"/>
        </w:tabs>
        <w:ind w:left="0" w:firstLine="709"/>
        <w:jc w:val="both"/>
      </w:pPr>
      <w:r>
        <w:t>сведения о начальной (максимальной) цене договора, сведения о цене каждой единицы товара (работы, услуги), которые являются предметом закупки;</w:t>
      </w:r>
    </w:p>
    <w:p w:rsidR="006F4ABF" w:rsidRDefault="009534BF" w:rsidP="003A199A">
      <w:pPr>
        <w:widowControl w:val="0"/>
        <w:numPr>
          <w:ilvl w:val="0"/>
          <w:numId w:val="32"/>
        </w:numPr>
        <w:tabs>
          <w:tab w:val="left" w:pos="851"/>
          <w:tab w:val="left" w:pos="993"/>
        </w:tabs>
        <w:ind w:left="0" w:firstLine="709"/>
        <w:jc w:val="both"/>
      </w:pPr>
      <w:r>
        <w:t>порядок, дата начала, дата и время окончания срока подачи заявок на участие в закупке, дата и время открытия доступа к заявкам, дата рассмотрения  заявок;</w:t>
      </w:r>
    </w:p>
    <w:p w:rsidR="006F4ABF" w:rsidRDefault="009534BF" w:rsidP="003A199A">
      <w:pPr>
        <w:widowControl w:val="0"/>
        <w:numPr>
          <w:ilvl w:val="0"/>
          <w:numId w:val="32"/>
        </w:numPr>
        <w:tabs>
          <w:tab w:val="left" w:pos="851"/>
          <w:tab w:val="left" w:pos="993"/>
        </w:tabs>
        <w:ind w:left="0" w:firstLine="709"/>
        <w:jc w:val="both"/>
      </w:pPr>
      <w:r>
        <w:t>адрес электронной торговой площадки в сети «Интернет», на которой проводится закупка;</w:t>
      </w:r>
    </w:p>
    <w:p w:rsidR="006F4ABF" w:rsidRDefault="009534BF" w:rsidP="003A199A">
      <w:pPr>
        <w:widowControl w:val="0"/>
        <w:numPr>
          <w:ilvl w:val="0"/>
          <w:numId w:val="32"/>
        </w:numPr>
        <w:tabs>
          <w:tab w:val="left" w:pos="851"/>
          <w:tab w:val="left" w:pos="993"/>
        </w:tabs>
        <w:ind w:left="0" w:firstLine="709"/>
        <w:jc w:val="both"/>
      </w:pPr>
      <w:r>
        <w:t>требования к составу и содержанию заявки на участие в запросе котировок;</w:t>
      </w:r>
    </w:p>
    <w:p w:rsidR="006F4ABF" w:rsidRDefault="009534BF" w:rsidP="003A199A">
      <w:pPr>
        <w:widowControl w:val="0"/>
        <w:numPr>
          <w:ilvl w:val="0"/>
          <w:numId w:val="32"/>
        </w:numPr>
        <w:tabs>
          <w:tab w:val="left" w:pos="851"/>
          <w:tab w:val="left" w:pos="993"/>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такого требования обеспечения заявки на участие в закупке;</w:t>
      </w:r>
    </w:p>
    <w:p w:rsidR="006F4ABF" w:rsidRDefault="009534BF" w:rsidP="003A199A">
      <w:pPr>
        <w:widowControl w:val="0"/>
        <w:numPr>
          <w:ilvl w:val="0"/>
          <w:numId w:val="32"/>
        </w:numPr>
        <w:tabs>
          <w:tab w:val="left" w:pos="851"/>
          <w:tab w:val="left" w:pos="993"/>
          <w:tab w:val="left" w:pos="1134"/>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такого требования обеспечения исполнения договора;</w:t>
      </w:r>
    </w:p>
    <w:p w:rsidR="006F4ABF" w:rsidRDefault="009534BF" w:rsidP="003A199A">
      <w:pPr>
        <w:widowControl w:val="0"/>
        <w:numPr>
          <w:ilvl w:val="0"/>
          <w:numId w:val="32"/>
        </w:numPr>
        <w:tabs>
          <w:tab w:val="left" w:pos="851"/>
          <w:tab w:val="left" w:pos="993"/>
          <w:tab w:val="left" w:pos="1134"/>
        </w:tabs>
        <w:ind w:left="0" w:firstLine="709"/>
        <w:jc w:val="both"/>
      </w:pPr>
      <w: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6F4ABF" w:rsidRDefault="009534BF" w:rsidP="003A199A">
      <w:pPr>
        <w:widowControl w:val="0"/>
        <w:numPr>
          <w:ilvl w:val="0"/>
          <w:numId w:val="32"/>
        </w:numPr>
        <w:tabs>
          <w:tab w:val="left" w:pos="851"/>
          <w:tab w:val="left" w:pos="993"/>
          <w:tab w:val="left" w:pos="1134"/>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F4ABF" w:rsidRDefault="009534BF" w:rsidP="003A199A">
      <w:pPr>
        <w:widowControl w:val="0"/>
        <w:numPr>
          <w:ilvl w:val="0"/>
          <w:numId w:val="32"/>
        </w:numPr>
        <w:tabs>
          <w:tab w:val="left" w:pos="851"/>
          <w:tab w:val="left" w:pos="1134"/>
        </w:tabs>
        <w:ind w:left="0" w:firstLine="709"/>
        <w:jc w:val="both"/>
      </w:pPr>
      <w:r>
        <w:lastRenderedPageBreak/>
        <w:t>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6F4ABF" w:rsidRDefault="009534BF" w:rsidP="003A199A">
      <w:pPr>
        <w:widowControl w:val="0"/>
        <w:numPr>
          <w:ilvl w:val="2"/>
          <w:numId w:val="31"/>
        </w:numPr>
        <w:tabs>
          <w:tab w:val="left" w:pos="851"/>
        </w:tabs>
        <w:ind w:left="0" w:firstLine="709"/>
        <w:jc w:val="both"/>
      </w:pPr>
      <w:r>
        <w:t>К извещению о проведении запроса котировок должен быть приложен проект договора.</w:t>
      </w:r>
    </w:p>
    <w:p w:rsidR="006F4ABF" w:rsidRDefault="009534BF" w:rsidP="003A199A">
      <w:pPr>
        <w:widowControl w:val="0"/>
        <w:numPr>
          <w:ilvl w:val="2"/>
          <w:numId w:val="31"/>
        </w:numPr>
        <w:tabs>
          <w:tab w:val="left" w:pos="851"/>
        </w:tabs>
        <w:ind w:left="0" w:firstLine="709"/>
        <w:jc w:val="both"/>
      </w:pPr>
      <w:r>
        <w:t xml:space="preserve">Подача заявок на участие в запросе котировок (далее – заявка, заявки) осуществляется в соответствии с требованиями, указанными в извещении о проведении запроса котировок,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31"/>
        </w:numPr>
        <w:tabs>
          <w:tab w:val="left" w:pos="851"/>
        </w:tabs>
        <w:ind w:left="0" w:firstLine="709"/>
        <w:jc w:val="both"/>
      </w:pPr>
      <w:r>
        <w:t>Заказчик вправе отказаться от проведения запроса котировок в любое время до наступления даты и времени окончания срока подачи заявок.</w:t>
      </w:r>
    </w:p>
    <w:p w:rsidR="006F4ABF" w:rsidRDefault="009534BF" w:rsidP="003A199A">
      <w:pPr>
        <w:widowControl w:val="0"/>
        <w:numPr>
          <w:ilvl w:val="2"/>
          <w:numId w:val="31"/>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31"/>
        </w:numPr>
        <w:tabs>
          <w:tab w:val="left" w:pos="851"/>
        </w:tabs>
        <w:ind w:left="0" w:firstLine="709"/>
        <w:jc w:val="both"/>
      </w:pPr>
      <w:r>
        <w:t>Решение об отказе от проведения запроса котировок размещается в ЕИС в день принятия этого решения.</w:t>
      </w:r>
    </w:p>
    <w:p w:rsidR="006F4ABF" w:rsidRDefault="009534BF" w:rsidP="003A199A">
      <w:pPr>
        <w:widowControl w:val="0"/>
        <w:numPr>
          <w:ilvl w:val="2"/>
          <w:numId w:val="31"/>
        </w:numPr>
        <w:tabs>
          <w:tab w:val="left" w:pos="851"/>
          <w:tab w:val="left" w:pos="993"/>
          <w:tab w:val="left" w:pos="1134"/>
          <w:tab w:val="left" w:pos="1418"/>
          <w:tab w:val="left" w:pos="1560"/>
        </w:tabs>
        <w:ind w:left="0" w:firstLine="709"/>
        <w:jc w:val="both"/>
      </w:pPr>
      <w:r>
        <w:t>Заказчик вправе внести изменения в извещение о проведении запроса котировок. Изменения, вносимые в такое извещение,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31"/>
        </w:numPr>
        <w:tabs>
          <w:tab w:val="left" w:pos="851"/>
          <w:tab w:val="left" w:pos="1418"/>
          <w:tab w:val="left" w:pos="1560"/>
        </w:tabs>
        <w:ind w:left="0" w:firstLine="709"/>
        <w:jc w:val="both"/>
      </w:pPr>
      <w:r>
        <w:t>В случае внесения изменений в извещение о проведении запроса котировок, срок подачи заявок на участие в запросе котировок должен быть продлен так</w:t>
      </w:r>
      <w:r w:rsidR="00A22F4A">
        <w:t>им образом</w:t>
      </w:r>
      <w:r>
        <w:t xml:space="preserve">, чтобы с даты размещения в ЕИС внесённых изменений до даты окончания срока подачи заявок </w:t>
      </w:r>
      <w:r w:rsidR="00A22F4A">
        <w:t xml:space="preserve">на участие в </w:t>
      </w:r>
      <w:r w:rsidR="006A3697">
        <w:t xml:space="preserve">таком </w:t>
      </w:r>
      <w:r w:rsidR="00A22F4A">
        <w:t xml:space="preserve">запросе котировок </w:t>
      </w:r>
      <w:r>
        <w:t>оставалось не менее половины срока подачи заявок на участие в запросе котировок</w:t>
      </w:r>
      <w:r w:rsidR="00A22F4A">
        <w:t>, установленных настоящим Положением</w:t>
      </w:r>
      <w:r>
        <w:t xml:space="preserve">. </w:t>
      </w:r>
    </w:p>
    <w:p w:rsidR="006F4ABF" w:rsidRDefault="009534BF" w:rsidP="003A199A">
      <w:pPr>
        <w:widowControl w:val="0"/>
        <w:numPr>
          <w:ilvl w:val="2"/>
          <w:numId w:val="31"/>
        </w:numPr>
        <w:tabs>
          <w:tab w:val="left" w:pos="851"/>
          <w:tab w:val="left" w:pos="1276"/>
          <w:tab w:val="left" w:pos="1418"/>
          <w:tab w:val="left" w:pos="1560"/>
        </w:tabs>
        <w:ind w:left="0" w:firstLine="709"/>
        <w:jc w:val="both"/>
      </w:pPr>
      <w:r>
        <w:t>Запрос котировок состоит из следующего этапа: рассмотрения</w:t>
      </w:r>
      <w:r w:rsidR="009A3C9A">
        <w:t xml:space="preserve"> </w:t>
      </w:r>
      <w:r>
        <w:t>заявок. По результатам этапа запроса котировок составляется протокол. Протокол, составленный по результатам рассмотрения заявок, является итоговым протоколом.</w:t>
      </w:r>
    </w:p>
    <w:p w:rsidR="006F4ABF" w:rsidRDefault="009534BF" w:rsidP="003A199A">
      <w:pPr>
        <w:widowControl w:val="0"/>
        <w:numPr>
          <w:ilvl w:val="2"/>
          <w:numId w:val="31"/>
        </w:numPr>
        <w:tabs>
          <w:tab w:val="left" w:pos="851"/>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17.1.12 настоящего Положения, однако являются процедурами, осуществление которых необходимо при проведении запроса котировок.</w:t>
      </w:r>
    </w:p>
    <w:p w:rsidR="006F4ABF" w:rsidRDefault="006F4ABF">
      <w:pPr>
        <w:tabs>
          <w:tab w:val="left" w:pos="851"/>
        </w:tabs>
        <w:jc w:val="both"/>
      </w:pPr>
    </w:p>
    <w:p w:rsidR="006F4ABF" w:rsidRDefault="009534BF" w:rsidP="003A199A">
      <w:pPr>
        <w:pStyle w:val="a3"/>
        <w:numPr>
          <w:ilvl w:val="1"/>
          <w:numId w:val="31"/>
        </w:numPr>
        <w:spacing w:after="0"/>
        <w:ind w:left="0" w:firstLine="709"/>
        <w:jc w:val="both"/>
        <w:rPr>
          <w:b w:val="0"/>
        </w:rPr>
      </w:pPr>
      <w:r>
        <w:rPr>
          <w:rStyle w:val="afe"/>
        </w:rPr>
        <w:t>Рассмотрение заявок на участие в запросе котировок</w:t>
      </w:r>
    </w:p>
    <w:p w:rsidR="006F4ABF" w:rsidRDefault="006F4ABF">
      <w:pPr>
        <w:widowControl w:val="0"/>
        <w:ind w:firstLine="709"/>
        <w:jc w:val="both"/>
        <w:rPr>
          <w:b/>
        </w:rPr>
      </w:pPr>
    </w:p>
    <w:p w:rsidR="006F4ABF" w:rsidRDefault="009534BF" w:rsidP="003A199A">
      <w:pPr>
        <w:numPr>
          <w:ilvl w:val="2"/>
          <w:numId w:val="31"/>
        </w:numPr>
        <w:tabs>
          <w:tab w:val="left" w:pos="851"/>
        </w:tabs>
        <w:ind w:left="0" w:firstLine="709"/>
        <w:jc w:val="both"/>
      </w:pPr>
      <w:r>
        <w:t xml:space="preserve"> Рассмотрение заявок на участие в запросе котировок (далее – рассмотрение заявок), осуществляется комиссией.</w:t>
      </w:r>
    </w:p>
    <w:p w:rsidR="006F4ABF" w:rsidRDefault="009534BF" w:rsidP="003A199A">
      <w:pPr>
        <w:numPr>
          <w:ilvl w:val="2"/>
          <w:numId w:val="31"/>
        </w:numPr>
        <w:tabs>
          <w:tab w:val="left" w:pos="851"/>
        </w:tabs>
        <w:ind w:left="0" w:firstLine="709"/>
        <w:jc w:val="both"/>
      </w:pPr>
      <w:r>
        <w:t>Срок рассмотрения заявок не может превышать четырех дней с даты открытия доступа к заявкам.</w:t>
      </w:r>
    </w:p>
    <w:p w:rsidR="006F4ABF" w:rsidRDefault="009534BF" w:rsidP="003A199A">
      <w:pPr>
        <w:numPr>
          <w:ilvl w:val="2"/>
          <w:numId w:val="31"/>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33"/>
        </w:numPr>
        <w:tabs>
          <w:tab w:val="left" w:pos="851"/>
        </w:tabs>
        <w:ind w:left="0" w:firstLine="709"/>
        <w:jc w:val="both"/>
      </w:pPr>
      <w:r>
        <w:t>проверка состава заявок на соблюдение требований извещения о проведении запроса котировок;</w:t>
      </w:r>
    </w:p>
    <w:p w:rsidR="006F4ABF" w:rsidRDefault="009534BF" w:rsidP="003A199A">
      <w:pPr>
        <w:numPr>
          <w:ilvl w:val="0"/>
          <w:numId w:val="33"/>
        </w:numPr>
        <w:tabs>
          <w:tab w:val="left" w:pos="851"/>
        </w:tabs>
        <w:ind w:left="0" w:firstLine="709"/>
        <w:jc w:val="both"/>
      </w:pPr>
      <w:r>
        <w:t>проверка участника закупки на соответствие требованиям извещения о проведении запроса котировок;</w:t>
      </w:r>
    </w:p>
    <w:p w:rsidR="006F4ABF" w:rsidRDefault="009534BF" w:rsidP="003A199A">
      <w:pPr>
        <w:numPr>
          <w:ilvl w:val="0"/>
          <w:numId w:val="33"/>
        </w:numPr>
        <w:tabs>
          <w:tab w:val="left" w:pos="851"/>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31"/>
        </w:numPr>
        <w:tabs>
          <w:tab w:val="left" w:pos="851"/>
        </w:tabs>
        <w:ind w:left="0" w:firstLine="709"/>
        <w:jc w:val="both"/>
      </w:pPr>
      <w:r>
        <w:t>Если заявка участника не соответствует указанным в извещении о проведении запроса котировок требованиям, такая заявка подлежит отклонению от участия в запросе котировок.</w:t>
      </w:r>
    </w:p>
    <w:p w:rsidR="006F4ABF" w:rsidRDefault="009534BF" w:rsidP="003A199A">
      <w:pPr>
        <w:numPr>
          <w:ilvl w:val="2"/>
          <w:numId w:val="31"/>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31"/>
        </w:numPr>
        <w:tabs>
          <w:tab w:val="left" w:pos="851"/>
        </w:tabs>
        <w:ind w:left="0" w:firstLine="709"/>
        <w:jc w:val="both"/>
      </w:pPr>
      <w:r>
        <w:t xml:space="preserve">Заявке на участие в запросе котировок, в которой содержится предложение о наименьшей цене </w:t>
      </w:r>
      <w:r w:rsidR="007A298A">
        <w:t>договора,</w:t>
      </w:r>
      <w:r>
        <w:t xml:space="preserve"> и которая соответствует всем требованиям, установленным в </w:t>
      </w:r>
      <w:r>
        <w:lastRenderedPageBreak/>
        <w:t>извещении о проведении запроса котировок, присваивается первый номер. Участник закупки, подавший заявку, которой присвоен первый номер, является победителем запроса котировок.</w:t>
      </w:r>
    </w:p>
    <w:p w:rsidR="006F4ABF" w:rsidRDefault="009534BF" w:rsidP="003A199A">
      <w:pPr>
        <w:numPr>
          <w:ilvl w:val="2"/>
          <w:numId w:val="31"/>
        </w:numPr>
        <w:tabs>
          <w:tab w:val="left" w:pos="851"/>
        </w:tabs>
        <w:ind w:left="0" w:firstLine="709"/>
        <w:jc w:val="both"/>
      </w:pPr>
      <w: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6F4ABF" w:rsidRDefault="009534BF" w:rsidP="003A199A">
      <w:pPr>
        <w:numPr>
          <w:ilvl w:val="2"/>
          <w:numId w:val="31"/>
        </w:numPr>
        <w:tabs>
          <w:tab w:val="left" w:pos="851"/>
        </w:tabs>
        <w:ind w:left="0" w:firstLine="709"/>
        <w:jc w:val="both"/>
      </w:pPr>
      <w:r>
        <w:t>По результатам процедуры рассмотрения заявок  комиссией оформляется рассмотрения заявок (итоговый протокол), в соответствии с пунктом 13.5.3 настоящего Положения.</w:t>
      </w:r>
    </w:p>
    <w:p w:rsidR="006F4ABF" w:rsidRDefault="009534BF" w:rsidP="003A199A">
      <w:pPr>
        <w:numPr>
          <w:ilvl w:val="2"/>
          <w:numId w:val="31"/>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котировок.</w:t>
      </w:r>
    </w:p>
    <w:p w:rsidR="006F4ABF" w:rsidRPr="002854BC" w:rsidRDefault="009534BF" w:rsidP="003A199A">
      <w:pPr>
        <w:pStyle w:val="1"/>
        <w:numPr>
          <w:ilvl w:val="0"/>
          <w:numId w:val="34"/>
        </w:numPr>
        <w:tabs>
          <w:tab w:val="left" w:pos="284"/>
          <w:tab w:val="left" w:pos="426"/>
        </w:tabs>
        <w:ind w:left="0" w:firstLine="0"/>
        <w:rPr>
          <w:sz w:val="24"/>
        </w:rPr>
      </w:pPr>
      <w:r w:rsidRPr="002854BC">
        <w:rPr>
          <w:sz w:val="24"/>
        </w:rPr>
        <w:t>Последствия признания конкурентной закупки несостоявшейся</w:t>
      </w:r>
    </w:p>
    <w:p w:rsidR="006F4ABF" w:rsidRDefault="006F4ABF">
      <w:pPr>
        <w:tabs>
          <w:tab w:val="left" w:pos="851"/>
        </w:tabs>
        <w:ind w:firstLine="709"/>
        <w:jc w:val="both"/>
      </w:pPr>
    </w:p>
    <w:p w:rsidR="006F4ABF" w:rsidRDefault="009534BF" w:rsidP="003A199A">
      <w:pPr>
        <w:numPr>
          <w:ilvl w:val="1"/>
          <w:numId w:val="34"/>
        </w:numPr>
        <w:tabs>
          <w:tab w:val="left" w:pos="851"/>
        </w:tabs>
        <w:ind w:left="0" w:firstLine="709"/>
        <w:jc w:val="both"/>
      </w:pPr>
      <w:r>
        <w:t>Конкурентная закупка признается несостоявшейся в следующих случаях:</w:t>
      </w:r>
    </w:p>
    <w:p w:rsidR="006F4ABF" w:rsidRDefault="009534BF" w:rsidP="003A199A">
      <w:pPr>
        <w:numPr>
          <w:ilvl w:val="0"/>
          <w:numId w:val="35"/>
        </w:numPr>
        <w:tabs>
          <w:tab w:val="left" w:pos="851"/>
          <w:tab w:val="left" w:pos="993"/>
        </w:tabs>
        <w:ind w:left="0" w:firstLine="709"/>
        <w:jc w:val="both"/>
      </w:pPr>
      <w:r>
        <w:t>в течение установленного срока подачи заявок на участие в закупке не было подано ни одной заявки;</w:t>
      </w:r>
    </w:p>
    <w:p w:rsidR="006F4ABF" w:rsidRDefault="009534BF" w:rsidP="003A199A">
      <w:pPr>
        <w:numPr>
          <w:ilvl w:val="0"/>
          <w:numId w:val="35"/>
        </w:numPr>
        <w:tabs>
          <w:tab w:val="left" w:pos="851"/>
          <w:tab w:val="left" w:pos="993"/>
        </w:tabs>
        <w:ind w:left="0" w:firstLine="709"/>
        <w:jc w:val="both"/>
      </w:pPr>
      <w:r>
        <w:t>по результатам рассмотрения заявок, поданных на участие в закупке, комиссией были отклонены заявки всех участников;</w:t>
      </w:r>
    </w:p>
    <w:p w:rsidR="006F4ABF" w:rsidRDefault="009534BF" w:rsidP="003A199A">
      <w:pPr>
        <w:numPr>
          <w:ilvl w:val="0"/>
          <w:numId w:val="35"/>
        </w:numPr>
        <w:tabs>
          <w:tab w:val="left" w:pos="851"/>
          <w:tab w:val="left" w:pos="993"/>
        </w:tabs>
        <w:ind w:left="0" w:firstLine="709"/>
        <w:jc w:val="both"/>
      </w:pPr>
      <w:r>
        <w:t>по результатам рассмотрения заявок, поданных на участие в закупке, только одна заявка соответствует требованиям извещения и (или) документации.</w:t>
      </w:r>
    </w:p>
    <w:p w:rsidR="006F4ABF" w:rsidRDefault="009534BF" w:rsidP="003A199A">
      <w:pPr>
        <w:numPr>
          <w:ilvl w:val="0"/>
          <w:numId w:val="35"/>
        </w:numPr>
        <w:tabs>
          <w:tab w:val="left" w:pos="851"/>
          <w:tab w:val="left" w:pos="993"/>
        </w:tabs>
        <w:ind w:left="0" w:firstLine="709"/>
        <w:jc w:val="both"/>
      </w:pPr>
      <w:r>
        <w:t>в ходе проведения аукциона не было подано ни одного ценового предложения.</w:t>
      </w:r>
    </w:p>
    <w:p w:rsidR="006F4ABF" w:rsidRDefault="009534BF" w:rsidP="003A199A">
      <w:pPr>
        <w:numPr>
          <w:ilvl w:val="0"/>
          <w:numId w:val="35"/>
        </w:numPr>
        <w:tabs>
          <w:tab w:val="left" w:pos="851"/>
          <w:tab w:val="left" w:pos="993"/>
        </w:tabs>
        <w:ind w:left="0" w:firstLine="709"/>
        <w:jc w:val="both"/>
      </w:pPr>
      <w:r>
        <w:t>на участие в закупке была подана единственная заявка, соответствующая требованиям документации о закупке, извещения о закупке (в случае проведения запроса котировок);</w:t>
      </w:r>
    </w:p>
    <w:p w:rsidR="006F4ABF" w:rsidRDefault="009534BF" w:rsidP="003A199A">
      <w:pPr>
        <w:numPr>
          <w:ilvl w:val="0"/>
          <w:numId w:val="35"/>
        </w:numPr>
        <w:tabs>
          <w:tab w:val="left" w:pos="851"/>
          <w:tab w:val="left" w:pos="993"/>
        </w:tabs>
        <w:ind w:left="0" w:firstLine="709"/>
        <w:jc w:val="both"/>
      </w:pPr>
      <w:r>
        <w:t>в связи с тем, что по результатам ее проведения от заключения договора уклонились все участники закупки.</w:t>
      </w:r>
    </w:p>
    <w:p w:rsidR="006F4ABF" w:rsidRDefault="009534BF" w:rsidP="003A199A">
      <w:pPr>
        <w:numPr>
          <w:ilvl w:val="1"/>
          <w:numId w:val="34"/>
        </w:numPr>
        <w:tabs>
          <w:tab w:val="left" w:pos="851"/>
          <w:tab w:val="left" w:pos="993"/>
          <w:tab w:val="left" w:pos="1134"/>
          <w:tab w:val="left" w:pos="1276"/>
        </w:tabs>
        <w:ind w:left="0" w:firstLine="709"/>
        <w:jc w:val="both"/>
      </w:pPr>
      <w:r>
        <w:t>Если конкурентная закупка была признана несостоявшейся по причине отсутствия заявок (подпункт 1 пункта 18.1 настоящего Положения)</w:t>
      </w:r>
      <w:r w:rsidR="00FE21F2">
        <w:t>, л</w:t>
      </w:r>
      <w:r>
        <w:t>ибо в связи с тем, что по результатам её проведения от заключения договора уклонились все участники закупк</w:t>
      </w:r>
      <w:r w:rsidR="00FE21F2">
        <w:t>и (</w:t>
      </w:r>
      <w:r>
        <w:t>подпункт 6 пункта 18.1 настоящего Положения)</w:t>
      </w:r>
      <w:r w:rsidR="00FE21F2">
        <w:t>, з</w:t>
      </w:r>
      <w:r>
        <w:t>аказчик проводит конкурентную закупку повторно, при этом способ закупки может быть изменен, или проводит неконкурентную закупку у единственного поставщика в соответствии с подпунктом 31 пункта 19.1 настоящего Положения, или отказывается от проведения такой закупки.</w:t>
      </w:r>
    </w:p>
    <w:p w:rsidR="006F4ABF" w:rsidRDefault="009534BF" w:rsidP="003A199A">
      <w:pPr>
        <w:numPr>
          <w:ilvl w:val="1"/>
          <w:numId w:val="34"/>
        </w:numPr>
        <w:tabs>
          <w:tab w:val="left" w:pos="851"/>
        </w:tabs>
        <w:ind w:left="0" w:firstLine="709"/>
        <w:jc w:val="both"/>
      </w:pPr>
      <w:r>
        <w:t>Если конкурентная закупка была признана несостоявшейся по причине отклонения всех заявок, поданных на участие в закупке (подпункт 2 пункта 18.1 настоящего Положения), заказчик проводит конкурентную закупку повторно, при этом способ закупки может быть изменен, или отказывается от проведения такой закупки.</w:t>
      </w:r>
    </w:p>
    <w:p w:rsidR="006F4ABF" w:rsidRDefault="009534BF" w:rsidP="003A199A">
      <w:pPr>
        <w:numPr>
          <w:ilvl w:val="1"/>
          <w:numId w:val="34"/>
        </w:numPr>
        <w:tabs>
          <w:tab w:val="left" w:pos="851"/>
        </w:tabs>
        <w:ind w:left="0" w:firstLine="709"/>
        <w:jc w:val="both"/>
      </w:pPr>
      <w:r>
        <w:t>Если аукцион был признан несостоявшимся по причине отсутствия поданных ценовых предложений в ходе проведения аукциона (подпункт 4 пункта 18.1 настоящего Положения), заказчик вправе заключить договор с участником закупки, подавшим заявку на участие в закупке ранее других, или проводит конкурентную закупку повторно, при этом способ закупки может быть изменен, или отказывается от проведения такой закупки. В случае, если заказчиком принято решение заключить договор с участником закупки в соответствии с настоящим пунктом, то при заключении договора с таким участником заказчику следует руководствоваться положениями пункта 18.9 настоящего Положения.</w:t>
      </w:r>
    </w:p>
    <w:p w:rsidR="006F4ABF" w:rsidRDefault="009534BF" w:rsidP="003A199A">
      <w:pPr>
        <w:numPr>
          <w:ilvl w:val="1"/>
          <w:numId w:val="34"/>
        </w:numPr>
        <w:tabs>
          <w:tab w:val="left" w:pos="851"/>
        </w:tabs>
        <w:ind w:left="0" w:firstLine="709"/>
        <w:jc w:val="both"/>
      </w:pPr>
      <w:r>
        <w:t>Если конкурентная закупка, проведенная повторно (повторная конкурентная закупка) в случаях, предусмотренных пунктами 18.2 – 18.3 настоящего Положения, не состоялась по причине отсутствия всех заявок или отклонения всех поданных заявок, заказчик проводит конкурентную закупку в очередной раз, при этом способ закупки может быть изменен, или отказывается от проведения такой закупки, или проводит неконкурентную закупку у единственного поставщика в соответствии с подпунктом 31 пункта 19.1 настоящего Положения.</w:t>
      </w:r>
    </w:p>
    <w:p w:rsidR="006F4ABF" w:rsidRDefault="009534BF" w:rsidP="003A199A">
      <w:pPr>
        <w:numPr>
          <w:ilvl w:val="1"/>
          <w:numId w:val="34"/>
        </w:numPr>
        <w:tabs>
          <w:tab w:val="left" w:pos="851"/>
        </w:tabs>
        <w:ind w:left="0" w:firstLine="709"/>
        <w:jc w:val="both"/>
      </w:pPr>
      <w:r>
        <w:lastRenderedPageBreak/>
        <w:t>Повторной конкурентной закупкой, указанной в пунктах 18.2 и 18.3 настоящего Положения, признается конкурентная закупка, соответствующая всем перечисленным условиям:</w:t>
      </w:r>
    </w:p>
    <w:p w:rsidR="006F4ABF" w:rsidRDefault="009534BF" w:rsidP="003A199A">
      <w:pPr>
        <w:numPr>
          <w:ilvl w:val="0"/>
          <w:numId w:val="36"/>
        </w:numPr>
        <w:tabs>
          <w:tab w:val="left" w:pos="851"/>
        </w:tabs>
        <w:ind w:left="0" w:firstLine="709"/>
        <w:jc w:val="both"/>
      </w:pPr>
      <w:r>
        <w:t>предмет закупки (включая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6F4ABF" w:rsidRPr="0095070A" w:rsidRDefault="009534BF" w:rsidP="003A199A">
      <w:pPr>
        <w:numPr>
          <w:ilvl w:val="0"/>
          <w:numId w:val="36"/>
        </w:numPr>
        <w:tabs>
          <w:tab w:val="left" w:pos="851"/>
        </w:tabs>
        <w:ind w:left="0" w:firstLine="709"/>
        <w:jc w:val="both"/>
      </w:pPr>
      <w:r>
        <w:t xml:space="preserve">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отклоняется от начальной (максимальной) цены не более чем на десять процентов как в меньшую, </w:t>
      </w:r>
      <w:r w:rsidRPr="0095070A">
        <w:t>так и в большую сторону;</w:t>
      </w:r>
    </w:p>
    <w:p w:rsidR="006F4ABF" w:rsidRPr="0095070A" w:rsidRDefault="009534BF" w:rsidP="003A199A">
      <w:pPr>
        <w:numPr>
          <w:ilvl w:val="0"/>
          <w:numId w:val="36"/>
        </w:numPr>
        <w:tabs>
          <w:tab w:val="left" w:pos="851"/>
        </w:tabs>
        <w:ind w:left="0" w:firstLine="709"/>
        <w:jc w:val="both"/>
      </w:pPr>
      <w:r w:rsidRPr="0095070A">
        <w:t xml:space="preserve">извещение о закупке и (или) документация о закупке повторной конкурентной закупки размещены не позднее чем через десять рабочих дней со дня </w:t>
      </w:r>
      <w:r w:rsidR="006A3697" w:rsidRPr="0095070A">
        <w:t xml:space="preserve">размещения в ЕИС протокола, содержащего информацию о несостоявшейся </w:t>
      </w:r>
      <w:r w:rsidR="00E452E0">
        <w:t xml:space="preserve">первоначально проведенной </w:t>
      </w:r>
      <w:r w:rsidRPr="0095070A">
        <w:t>конкурентной закупки</w:t>
      </w:r>
      <w:r w:rsidR="0095070A" w:rsidRPr="0095070A">
        <w:t>.</w:t>
      </w:r>
    </w:p>
    <w:p w:rsidR="006F4ABF" w:rsidRDefault="009534BF" w:rsidP="003A199A">
      <w:pPr>
        <w:numPr>
          <w:ilvl w:val="1"/>
          <w:numId w:val="34"/>
        </w:numPr>
        <w:tabs>
          <w:tab w:val="left" w:pos="851"/>
        </w:tabs>
        <w:ind w:left="0" w:firstLine="709"/>
        <w:jc w:val="both"/>
      </w:pPr>
      <w:r>
        <w:t>При несоответствии хотя бы одному из перечисленных в пункте 18.6 условий проводимая заказчиком закупка не может быть признана повторной конкурентной закупкой в соответствии с пунктами 18.2 – 18.3 настоящего Положения.</w:t>
      </w:r>
    </w:p>
    <w:p w:rsidR="006F4ABF" w:rsidRDefault="009534BF" w:rsidP="003A199A">
      <w:pPr>
        <w:numPr>
          <w:ilvl w:val="1"/>
          <w:numId w:val="34"/>
        </w:numPr>
        <w:tabs>
          <w:tab w:val="left" w:pos="851"/>
        </w:tabs>
        <w:ind w:left="0" w:firstLine="709"/>
        <w:jc w:val="both"/>
      </w:pPr>
      <w:r>
        <w:t>Если конкурс, запрос предложений, запрос котировок, были признаны несостоявшимися по причине наличия одной заявки, соответствующей требованиям документации (подпункт 3 пункта 18.1 настоящего Положения), заказчик обязан заключить договор с участником закупки, подавшим такую заявку, по цене договора, предложенной в такой заявке. При этом допускается проведение преддоговорных переговоров в любой форме, направленных на снижение цены заключаемого договора.</w:t>
      </w:r>
    </w:p>
    <w:p w:rsidR="006F4ABF" w:rsidRDefault="009534BF" w:rsidP="003A199A">
      <w:pPr>
        <w:numPr>
          <w:ilvl w:val="1"/>
          <w:numId w:val="34"/>
        </w:numPr>
        <w:tabs>
          <w:tab w:val="left" w:pos="851"/>
        </w:tabs>
        <w:ind w:left="0" w:firstLine="709"/>
        <w:jc w:val="both"/>
      </w:pPr>
      <w:r>
        <w:t>Если аукцион был признан несостоявшимся по причине подачи одной заявки, соответствующей требованиям документаци</w:t>
      </w:r>
      <w:r w:rsidR="00FE21F2">
        <w:t>и (</w:t>
      </w:r>
      <w:r>
        <w:t>подпункт 3 пункта 18.1 настоящего Положения), заказчик обязан заключить договор с участником закупки, подавшим такую заявку,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p>
    <w:p w:rsidR="00E452E0" w:rsidRPr="00E452E0" w:rsidRDefault="009534BF" w:rsidP="003A199A">
      <w:pPr>
        <w:numPr>
          <w:ilvl w:val="1"/>
          <w:numId w:val="34"/>
        </w:numPr>
        <w:tabs>
          <w:tab w:val="left" w:pos="851"/>
        </w:tabs>
        <w:ind w:left="0" w:firstLine="709"/>
        <w:jc w:val="both"/>
      </w:pPr>
      <w:r w:rsidRPr="00E452E0">
        <w:t xml:space="preserve">Участник аукциона, подавший единственную заявку, соответствующую требованиям аукционной документации, </w:t>
      </w:r>
      <w:r w:rsidR="00E452E0" w:rsidRPr="00E452E0">
        <w:t>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F4ABF" w:rsidRDefault="009534BF" w:rsidP="003A199A">
      <w:pPr>
        <w:numPr>
          <w:ilvl w:val="1"/>
          <w:numId w:val="34"/>
        </w:numPr>
        <w:tabs>
          <w:tab w:val="left" w:pos="851"/>
        </w:tabs>
        <w:ind w:left="0" w:firstLine="709"/>
        <w:jc w:val="both"/>
      </w:pPr>
      <w:r>
        <w:t>Участник конкурса, запроса котировок или запроса предложений, подавший единственную заявку, соответствующую требованиям документации о закупке, извещения о закупке (в случае проведения запроса котировок),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F4ABF" w:rsidRDefault="009534BF" w:rsidP="003A199A">
      <w:pPr>
        <w:numPr>
          <w:ilvl w:val="1"/>
          <w:numId w:val="34"/>
        </w:numPr>
        <w:tabs>
          <w:tab w:val="left" w:pos="851"/>
        </w:tabs>
        <w:ind w:left="0" w:firstLine="709"/>
        <w:jc w:val="both"/>
      </w:pPr>
      <w:r>
        <w:t>При заключении договора в соответствии с пунктом 18.8 настоящего Положения, а также при принятии решения о заключении договора в соответствии с пунктами 18.4 и 18.9 настоящего Положения, заключение такого договора с точки зрения раскрытия информации о такой закупке в ЕИС рассматривается как результат конкурентной закупки и не требует от заказчика наличия отдельной позиции в плане закупки и (или) формирования, размещения в ЕИС извещения о проведении закупки у единственного поставщика, документации о закупке у единственного поставщика.</w:t>
      </w:r>
    </w:p>
    <w:p w:rsidR="006F4ABF" w:rsidRDefault="006F4ABF"/>
    <w:p w:rsidR="006F4ABF" w:rsidRDefault="009534BF">
      <w:pPr>
        <w:pStyle w:val="1"/>
        <w:numPr>
          <w:ilvl w:val="0"/>
          <w:numId w:val="0"/>
        </w:numPr>
        <w:spacing w:before="0" w:after="0"/>
        <w:rPr>
          <w:sz w:val="24"/>
        </w:rPr>
      </w:pPr>
      <w:r w:rsidRPr="00A51B73">
        <w:rPr>
          <w:sz w:val="24"/>
        </w:rPr>
        <w:t>19. Закупка у единственного поставщика (исполнителя, подрядчика)</w:t>
      </w:r>
    </w:p>
    <w:p w:rsidR="006F4ABF" w:rsidRDefault="009534BF">
      <w:pPr>
        <w:pStyle w:val="1"/>
        <w:numPr>
          <w:ilvl w:val="0"/>
          <w:numId w:val="0"/>
        </w:numPr>
        <w:spacing w:before="0" w:after="0"/>
        <w:ind w:firstLine="709"/>
        <w:jc w:val="both"/>
        <w:rPr>
          <w:b w:val="0"/>
          <w:sz w:val="24"/>
        </w:rPr>
      </w:pPr>
      <w:r>
        <w:rPr>
          <w:b w:val="0"/>
          <w:sz w:val="24"/>
        </w:rPr>
        <w:t>19.1. Закупка у единственного поставщика (исполнителя,</w:t>
      </w:r>
      <w:r w:rsidR="00FE21F2">
        <w:rPr>
          <w:b w:val="0"/>
          <w:sz w:val="24"/>
        </w:rPr>
        <w:t xml:space="preserve"> </w:t>
      </w:r>
      <w:r>
        <w:rPr>
          <w:b w:val="0"/>
          <w:sz w:val="24"/>
        </w:rPr>
        <w:t>подрядчика</w:t>
      </w:r>
      <w:r w:rsidR="00FE21F2">
        <w:rPr>
          <w:b w:val="0"/>
          <w:sz w:val="24"/>
        </w:rPr>
        <w:t>) м</w:t>
      </w:r>
      <w:r>
        <w:rPr>
          <w:b w:val="0"/>
          <w:sz w:val="24"/>
        </w:rPr>
        <w:t>ожет проводиться в следующих случаях:</w:t>
      </w:r>
    </w:p>
    <w:p w:rsidR="006F4ABF" w:rsidRDefault="009534BF" w:rsidP="003A199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 xml:space="preserve">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3" w:history="1">
        <w:r>
          <w:t>законом</w:t>
        </w:r>
      </w:hyperlink>
      <w:r>
        <w:t xml:space="preserve"> от 17 августа 1995 года № 147-ФЗ «О естественных монополиях», а также услуг центрального депозитария;</w:t>
      </w:r>
    </w:p>
    <w:p w:rsidR="006F4ABF" w:rsidRDefault="009534BF" w:rsidP="003A199A">
      <w:pPr>
        <w:pStyle w:val="HTML"/>
        <w:numPr>
          <w:ilvl w:val="0"/>
          <w:numId w:val="37"/>
        </w:numPr>
        <w:ind w:left="0" w:firstLine="709"/>
        <w:jc w:val="both"/>
        <w:rPr>
          <w:rFonts w:ascii="Times New Roman" w:hAnsi="Times New Roman"/>
          <w:sz w:val="24"/>
        </w:rPr>
      </w:pPr>
      <w:r>
        <w:rPr>
          <w:rFonts w:ascii="Times New Roman" w:hAnsi="Times New Roman"/>
          <w:sz w:val="24"/>
        </w:rPr>
        <w:lastRenderedPageBreak/>
        <w:t xml:space="preserve">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6F4ABF" w:rsidRDefault="009534BF" w:rsidP="003A199A">
      <w:pPr>
        <w:widowControl w:val="0"/>
        <w:numPr>
          <w:ilvl w:val="0"/>
          <w:numId w:val="37"/>
        </w:numPr>
        <w:tabs>
          <w:tab w:val="left" w:pos="851"/>
          <w:tab w:val="left" w:pos="1134"/>
          <w:tab w:val="left" w:pos="1276"/>
          <w:tab w:val="left" w:pos="1418"/>
        </w:tabs>
        <w:ind w:left="0" w:firstLine="709"/>
        <w:jc w:val="both"/>
      </w:pPr>
      <w:r>
        <w:t>заключение договора на оказание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F4ABF" w:rsidRDefault="00FE21F2" w:rsidP="003A199A">
      <w:pPr>
        <w:pStyle w:val="HTML"/>
        <w:numPr>
          <w:ilvl w:val="0"/>
          <w:numId w:val="37"/>
        </w:numPr>
        <w:ind w:left="0" w:firstLine="709"/>
        <w:jc w:val="both"/>
        <w:rPr>
          <w:rFonts w:ascii="Times New Roman" w:hAnsi="Times New Roman"/>
          <w:sz w:val="24"/>
        </w:rPr>
      </w:pPr>
      <w:r>
        <w:rPr>
          <w:rFonts w:ascii="Times New Roman" w:hAnsi="Times New Roman"/>
          <w:sz w:val="24"/>
          <w:highlight w:val="white"/>
        </w:rPr>
        <w:t xml:space="preserve"> </w:t>
      </w:r>
      <w:r w:rsidR="009534BF">
        <w:rPr>
          <w:rFonts w:ascii="Times New Roman" w:hAnsi="Times New Roman"/>
          <w:sz w:val="24"/>
          <w:highlight w:val="white"/>
        </w:rPr>
        <w:t xml:space="preserve">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подпункта,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Годовой объем </w:t>
      </w:r>
      <w:r>
        <w:rPr>
          <w:rFonts w:ascii="Times New Roman" w:hAnsi="Times New Roman"/>
          <w:sz w:val="24"/>
          <w:highlight w:val="white"/>
        </w:rPr>
        <w:t>закупок, которые</w:t>
      </w:r>
      <w:r w:rsidR="009534BF">
        <w:rPr>
          <w:rFonts w:ascii="Times New Roman" w:hAnsi="Times New Roman"/>
          <w:sz w:val="24"/>
          <w:highlight w:val="white"/>
        </w:rPr>
        <w:t xml:space="preserve"> заказчик лесной отрасли вправе осуществить на основании настоящего подпункта не должен составлять более чем </w:t>
      </w:r>
      <w:r w:rsidR="009534BF">
        <w:rPr>
          <w:rFonts w:ascii="Times New Roman" w:hAnsi="Times New Roman"/>
          <w:sz w:val="24"/>
        </w:rPr>
        <w:t>сто девяносто два миллиона рублей;</w:t>
      </w:r>
    </w:p>
    <w:p w:rsidR="006F4ABF" w:rsidRDefault="009534BF" w:rsidP="003A199A">
      <w:pPr>
        <w:pStyle w:val="HTML"/>
        <w:numPr>
          <w:ilvl w:val="0"/>
          <w:numId w:val="37"/>
        </w:numPr>
        <w:ind w:left="0" w:firstLine="709"/>
        <w:jc w:val="both"/>
        <w:rPr>
          <w:rFonts w:ascii="Times New Roman" w:hAnsi="Times New Roman"/>
          <w:sz w:val="24"/>
        </w:rPr>
      </w:pPr>
      <w:r>
        <w:rPr>
          <w:rFonts w:ascii="Times New Roman" w:hAnsi="Times New Roman"/>
          <w:sz w:val="24"/>
        </w:rPr>
        <w:t xml:space="preserve"> 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образовательной организацией, государственной научной организацией, государственным учреждением социологических и мониторинговых исследований, государственным учреждением в сфере средств массовой информации,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организацией социального обслуживания граждан пожилого возраста и инвалидов, предоставляющими социальные услуги в стационарной форме, физкультурно-спортивной организацией, государственным учреждением в сфере молодежной политики на сумму, не превышающую шестисот</w:t>
      </w:r>
      <w:r w:rsidR="00FE21F2">
        <w:rPr>
          <w:rFonts w:ascii="Times New Roman" w:hAnsi="Times New Roman"/>
          <w:sz w:val="24"/>
        </w:rPr>
        <w:t xml:space="preserve"> </w:t>
      </w:r>
      <w:r>
        <w:rPr>
          <w:rFonts w:ascii="Times New Roman" w:hAnsi="Times New Roman"/>
          <w:sz w:val="24"/>
        </w:rPr>
        <w:t>тысяч рублей. При этом годовой объем закупок, которые заказчик вправе осуществить на основании настоящего подпункта,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6F4ABF" w:rsidRDefault="009534BF" w:rsidP="003A199A">
      <w:pPr>
        <w:numPr>
          <w:ilvl w:val="0"/>
          <w:numId w:val="37"/>
        </w:numPr>
        <w:tabs>
          <w:tab w:val="left" w:pos="993"/>
        </w:tabs>
        <w:ind w:left="0" w:firstLine="709"/>
        <w:jc w:val="both"/>
      </w:pPr>
      <w:r>
        <w:t>выполнение работы по мобилизационной подготовке в Российской Федерации;</w:t>
      </w:r>
    </w:p>
    <w:p w:rsidR="006F4ABF" w:rsidRDefault="009534BF" w:rsidP="003A199A">
      <w:pPr>
        <w:numPr>
          <w:ilvl w:val="0"/>
          <w:numId w:val="37"/>
        </w:numPr>
        <w:tabs>
          <w:tab w:val="left" w:pos="993"/>
        </w:tabs>
        <w:ind w:left="0" w:firstLine="709"/>
        <w:jc w:val="both"/>
      </w:pPr>
      <w: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Вологодской области;</w:t>
      </w:r>
    </w:p>
    <w:p w:rsidR="006F4ABF" w:rsidRDefault="009534BF" w:rsidP="003A199A">
      <w:pPr>
        <w:numPr>
          <w:ilvl w:val="0"/>
          <w:numId w:val="37"/>
        </w:numPr>
        <w:tabs>
          <w:tab w:val="left" w:pos="993"/>
        </w:tabs>
        <w:ind w:left="0" w:firstLine="709"/>
        <w:jc w:val="both"/>
      </w:pPr>
      <w:r>
        <w:rPr>
          <w:highlight w:val="white"/>
        </w:rPr>
        <w:t xml:space="preserve">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w:t>
      </w:r>
      <w:r>
        <w:rPr>
          <w:highlight w:val="white"/>
        </w:rPr>
        <w:lastRenderedPageBreak/>
        <w:t>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r>
        <w:rPr>
          <w:sz w:val="33"/>
          <w:highlight w:val="white"/>
        </w:rPr>
        <w:t xml:space="preserve">. </w:t>
      </w:r>
      <w:r>
        <w:t>В случае проведения закупки на основании настоящего подпункта заказчик составляет отчет-обоснование о проведении закупки, составленный в свободной форме, с обязательным описанием событий и происшествий (включая их хронологию), возникновение которых привело к наличию удовлетворяемой потребности, а также указание реквизитов документов, подтверждающих факт возникновения указанных</w:t>
      </w:r>
      <w:r w:rsidR="00FE21F2">
        <w:t xml:space="preserve"> </w:t>
      </w:r>
      <w:r>
        <w:t>в настоящем подпункте обстоятельств. Документы, составленные в рамках осуществления закупки по настоящему подпункту хранятся заказчиком не менее трех лет. При осуществлении закупки в соответствии с настоящим подпунктом заказчик обязан уведомить в срок не позднее</w:t>
      </w:r>
      <w:r w:rsidR="00FE21F2">
        <w:t xml:space="preserve"> </w:t>
      </w:r>
      <w:r>
        <w:t>одного рабочего дня с даты заключения договора орган, осуществляющий функции и полномочия учредителя заказчика, о такой закупке. К уведомлению прикладывается копия заключенного договора с отчетом – обоснованием о проведении закупки;</w:t>
      </w:r>
    </w:p>
    <w:p w:rsidR="006F4ABF" w:rsidRDefault="009534BF" w:rsidP="003A199A">
      <w:pPr>
        <w:numPr>
          <w:ilvl w:val="0"/>
          <w:numId w:val="37"/>
        </w:numPr>
        <w:tabs>
          <w:tab w:val="left" w:pos="993"/>
          <w:tab w:val="left" w:pos="1134"/>
        </w:tabs>
        <w:ind w:left="0" w:firstLine="709"/>
        <w:jc w:val="both"/>
      </w:pPr>
      <w:r>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r w:rsidR="00FE21F2">
        <w:t>о -</w:t>
      </w:r>
      <w:r>
        <w:t>, фотофонда и аналогичных фондов;</w:t>
      </w:r>
    </w:p>
    <w:p w:rsidR="006F4ABF" w:rsidRDefault="009534BF" w:rsidP="003A199A">
      <w:pPr>
        <w:numPr>
          <w:ilvl w:val="0"/>
          <w:numId w:val="37"/>
        </w:numPr>
        <w:tabs>
          <w:tab w:val="left" w:pos="851"/>
          <w:tab w:val="left" w:pos="993"/>
          <w:tab w:val="left" w:pos="1134"/>
        </w:tabs>
        <w:ind w:left="0" w:firstLine="709"/>
        <w:jc w:val="both"/>
      </w:pPr>
      <w:r>
        <w:t>производство товара, выполнение работ, оказание услуг осуществляется учреждением и предприятием уголовно-исполнительной системы;</w:t>
      </w:r>
    </w:p>
    <w:p w:rsidR="006F4ABF" w:rsidRDefault="009534BF" w:rsidP="003A199A">
      <w:pPr>
        <w:numPr>
          <w:ilvl w:val="0"/>
          <w:numId w:val="37"/>
        </w:numPr>
        <w:tabs>
          <w:tab w:val="left" w:pos="993"/>
          <w:tab w:val="left" w:pos="1134"/>
        </w:tabs>
        <w:ind w:left="0" w:firstLine="709"/>
        <w:jc w:val="both"/>
      </w:pPr>
      <w:r>
        <w:t>закупка произведений литературы и искусства,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F4ABF" w:rsidRDefault="009534BF" w:rsidP="003A199A">
      <w:pPr>
        <w:numPr>
          <w:ilvl w:val="0"/>
          <w:numId w:val="37"/>
        </w:numPr>
        <w:ind w:left="0" w:firstLine="709"/>
        <w:jc w:val="both"/>
      </w:pPr>
      <w: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6F4ABF" w:rsidRDefault="009534BF" w:rsidP="003A199A">
      <w:pPr>
        <w:numPr>
          <w:ilvl w:val="0"/>
          <w:numId w:val="37"/>
        </w:numPr>
        <w:ind w:left="0" w:firstLine="709"/>
        <w:jc w:val="both"/>
      </w:pPr>
      <w:r>
        <w:t>заключение договора на посещение зоопарка, театра, кинотеатра, концерта, цирка, музея, выставки или спортивного мероприятия;</w:t>
      </w:r>
    </w:p>
    <w:p w:rsidR="006F4ABF" w:rsidRDefault="009534BF" w:rsidP="003A199A">
      <w:pPr>
        <w:numPr>
          <w:ilvl w:val="0"/>
          <w:numId w:val="37"/>
        </w:numPr>
        <w:ind w:left="0" w:firstLine="709"/>
        <w:jc w:val="both"/>
      </w:pPr>
      <w:r>
        <w:t>заключение договора на оказание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rsidR="006F4ABF" w:rsidRDefault="009534BF" w:rsidP="003A199A">
      <w:pPr>
        <w:numPr>
          <w:ilvl w:val="0"/>
          <w:numId w:val="37"/>
        </w:numPr>
        <w:ind w:left="0" w:firstLine="709"/>
        <w:jc w:val="both"/>
      </w:pPr>
      <w:r>
        <w:t xml:space="preserve">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учреждением в сфере средств массовой информации, зоопарком, планетарием, парком культуры и отдыха, заповедником, ботаническим садом, национальным парком, природным парком или </w:t>
      </w:r>
      <w:r>
        <w:lastRenderedPageBreak/>
        <w:t>ландшафтным парком с конкретным физическим лицом на создание произведения литературы или искусства,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 создание программ для ЭВМ,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постижёрских изделий, театральных кукол, необходимых для создания и (или) исполнения произведений указанными организациями;</w:t>
      </w:r>
    </w:p>
    <w:p w:rsidR="006F4ABF" w:rsidRDefault="009534BF" w:rsidP="003A199A">
      <w:pPr>
        <w:numPr>
          <w:ilvl w:val="0"/>
          <w:numId w:val="37"/>
        </w:numPr>
        <w:ind w:left="0" w:firstLine="709"/>
        <w:jc w:val="both"/>
      </w:pPr>
      <w:r>
        <w:t>заключение агентского договора на резервирование билетов на мероприятия заказчика,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путевок-бланков строгой отчетности;</w:t>
      </w:r>
    </w:p>
    <w:p w:rsidR="006F4ABF" w:rsidRDefault="009534BF" w:rsidP="003A199A">
      <w:pPr>
        <w:numPr>
          <w:ilvl w:val="0"/>
          <w:numId w:val="37"/>
        </w:numPr>
        <w:ind w:left="0" w:firstLine="709"/>
        <w:jc w:val="both"/>
      </w:pPr>
      <w: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F4ABF" w:rsidRDefault="009534BF" w:rsidP="003A199A">
      <w:pPr>
        <w:widowControl w:val="0"/>
        <w:numPr>
          <w:ilvl w:val="0"/>
          <w:numId w:val="37"/>
        </w:numPr>
        <w:ind w:left="0" w:firstLine="709"/>
        <w:jc w:val="both"/>
      </w:pPr>
      <w:r>
        <w:t>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6F4ABF" w:rsidRDefault="009534BF" w:rsidP="003A199A">
      <w:pPr>
        <w:widowControl w:val="0"/>
        <w:numPr>
          <w:ilvl w:val="0"/>
          <w:numId w:val="37"/>
        </w:numPr>
        <w:ind w:left="0" w:firstLine="709"/>
        <w:jc w:val="both"/>
      </w:pPr>
      <w:r>
        <w:t>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6F4ABF" w:rsidRDefault="009534BF" w:rsidP="003A199A">
      <w:pPr>
        <w:numPr>
          <w:ilvl w:val="0"/>
          <w:numId w:val="37"/>
        </w:numPr>
        <w:ind w:left="0" w:firstLine="709"/>
        <w:jc w:val="both"/>
      </w:pPr>
      <w:r>
        <w:t xml:space="preserve">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24" w:history="1">
        <w: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6F4ABF" w:rsidRDefault="009534BF" w:rsidP="003A199A">
      <w:pPr>
        <w:numPr>
          <w:ilvl w:val="0"/>
          <w:numId w:val="37"/>
        </w:numPr>
        <w:ind w:left="0" w:firstLine="709"/>
        <w:jc w:val="both"/>
      </w:pPr>
      <w:r>
        <w:t xml:space="preserve">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w:t>
      </w:r>
      <w:r>
        <w:lastRenderedPageBreak/>
        <w:t>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w:t>
      </w:r>
    </w:p>
    <w:p w:rsidR="006F4ABF" w:rsidRDefault="009534BF" w:rsidP="003A199A">
      <w:pPr>
        <w:numPr>
          <w:ilvl w:val="0"/>
          <w:numId w:val="37"/>
        </w:numPr>
        <w:ind w:left="0" w:firstLine="709"/>
        <w:jc w:val="both"/>
      </w:pPr>
      <w:r>
        <w:t>заключение договора на оказание услуг, связанных с направлением работника заказчика в служебную командировку, а также с участием в проведении фестивалей, концертов, представлений, съездов, форумов, конференций, семинаров, выставок, конкурсах, совещаниях и подобных культурных мероприятий (в том числе гастролей). При этом к таким услугам относятся обеспечение проезда к месту служебной командировки, месту проведения указанных мероприятий и обратно, наём жилого помещения, транспортное обслуживание, обеспечение питания;</w:t>
      </w:r>
    </w:p>
    <w:p w:rsidR="006F4ABF" w:rsidRDefault="009534BF" w:rsidP="003A199A">
      <w:pPr>
        <w:numPr>
          <w:ilvl w:val="0"/>
          <w:numId w:val="37"/>
        </w:numPr>
        <w:ind w:left="0" w:firstLine="709"/>
        <w:jc w:val="both"/>
      </w:pPr>
      <w:r>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полтора миллиона </w:t>
      </w:r>
      <w:r w:rsidR="00FE21F2">
        <w:t>рублей. При</w:t>
      </w:r>
      <w:r>
        <w:t xml:space="preserve">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w:t>
      </w:r>
    </w:p>
    <w:p w:rsidR="006F4ABF" w:rsidRDefault="009534BF" w:rsidP="003A199A">
      <w:pPr>
        <w:numPr>
          <w:ilvl w:val="0"/>
          <w:numId w:val="37"/>
        </w:numPr>
        <w:ind w:left="0" w:firstLine="709"/>
        <w:jc w:val="both"/>
      </w:pPr>
      <w:r>
        <w:t>заключения договора с оператором электронной площадки;</w:t>
      </w:r>
    </w:p>
    <w:p w:rsidR="006F4ABF" w:rsidRDefault="009534BF" w:rsidP="003A199A">
      <w:pPr>
        <w:numPr>
          <w:ilvl w:val="0"/>
          <w:numId w:val="37"/>
        </w:numPr>
        <w:ind w:left="0" w:firstLine="709"/>
        <w:jc w:val="both"/>
      </w:pPr>
      <w:r>
        <w:t xml:space="preserve">заключение договора на поставку товара, выполнение работы, оказание услуги, включенных в установленную Правительством Российской Федерации конкретную закупку, </w:t>
      </w:r>
      <w:hyperlink r:id="rId25" w:history="1">
        <w:r>
          <w:t>перечен</w:t>
        </w:r>
      </w:hyperlink>
      <w:r>
        <w:t>ь и (или) группу товаров, работ, услуг, сведения о которой не составляют государственную тайну, но не подлежат размещению в ЕИС;</w:t>
      </w:r>
    </w:p>
    <w:p w:rsidR="006F4ABF" w:rsidRDefault="009534BF" w:rsidP="003A199A">
      <w:pPr>
        <w:widowControl w:val="0"/>
        <w:numPr>
          <w:ilvl w:val="0"/>
          <w:numId w:val="37"/>
        </w:numPr>
        <w:ind w:left="0" w:firstLine="709"/>
        <w:jc w:val="both"/>
      </w:pPr>
      <w:r>
        <w:t>заключение договора, предметом которого является приобретение для нужд заказчика нежилого здания, строения, сооружения, нежилого помещения для обеспечения нужд заказчика;</w:t>
      </w:r>
    </w:p>
    <w:p w:rsidR="006F4ABF" w:rsidRDefault="009534BF" w:rsidP="003A199A">
      <w:pPr>
        <w:widowControl w:val="0"/>
        <w:numPr>
          <w:ilvl w:val="0"/>
          <w:numId w:val="37"/>
        </w:numPr>
        <w:ind w:left="0" w:firstLine="709"/>
        <w:jc w:val="both"/>
      </w:pPr>
      <w:r>
        <w:t>заключение договора аренды недвижимого имущества для обеспечения нужд заказчика;</w:t>
      </w:r>
    </w:p>
    <w:p w:rsidR="006F4ABF" w:rsidRDefault="009534BF" w:rsidP="003A199A">
      <w:pPr>
        <w:numPr>
          <w:ilvl w:val="0"/>
          <w:numId w:val="37"/>
        </w:numPr>
        <w:ind w:left="0" w:firstLine="709"/>
        <w:jc w:val="both"/>
      </w:pPr>
      <w:r>
        <w:t>заключение договора на оказание преподавательских услуг, а также услуг экскурсовода (гида) физическими лицами;</w:t>
      </w:r>
    </w:p>
    <w:p w:rsidR="006F4ABF" w:rsidRDefault="009534BF" w:rsidP="003A199A">
      <w:pPr>
        <w:widowControl w:val="0"/>
        <w:numPr>
          <w:ilvl w:val="0"/>
          <w:numId w:val="37"/>
        </w:numPr>
        <w:ind w:left="0" w:firstLine="709"/>
        <w:jc w:val="both"/>
      </w:pPr>
      <w: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счёт средств, выделенных на развитие инновационной инфраструктуры в системе образования;</w:t>
      </w:r>
    </w:p>
    <w:p w:rsidR="006F4ABF" w:rsidRDefault="009534BF" w:rsidP="003A199A">
      <w:pPr>
        <w:widowControl w:val="0"/>
        <w:numPr>
          <w:ilvl w:val="0"/>
          <w:numId w:val="37"/>
        </w:numPr>
        <w:ind w:left="0" w:firstLine="709"/>
        <w:jc w:val="both"/>
      </w:pPr>
      <w:r>
        <w:t xml:space="preserve">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w:t>
      </w:r>
      <w:r>
        <w:lastRenderedPageBreak/>
        <w:t>уполномоченным Правительством Российской Федерации федеральным органом исполнительной власти;</w:t>
      </w:r>
    </w:p>
    <w:p w:rsidR="006F4ABF" w:rsidRDefault="009534BF" w:rsidP="003A199A">
      <w:pPr>
        <w:widowControl w:val="0"/>
        <w:numPr>
          <w:ilvl w:val="0"/>
          <w:numId w:val="37"/>
        </w:numPr>
        <w:tabs>
          <w:tab w:val="left" w:pos="851"/>
        </w:tabs>
        <w:ind w:left="0" w:firstLine="709"/>
        <w:jc w:val="both"/>
      </w:pPr>
      <w:r>
        <w:t>осуществление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вследствие признания ранее проведенной повторной конкурентной закупки несостоявшейся по причине отклонения всех поданных заявок или по причине отсутствия поданных заявок, а также в связи с тем, что по результатам проведения конкурентной закупки от заключения договора уклонились все участники закупки. При этом не допускается изменение предмета закупки (включая детальные требования к предмету закупки и его характеристикам), а также не допускается изменение начальной (максимальной) цены договора, объема закупаемых товаров, работ, услуг в сторону его увеличения относительно условий, указанных в документации конкурентной закупки или, в случае проведения закупки способом запроса котировок, в извещении о проведении запроса котировок.</w:t>
      </w:r>
    </w:p>
    <w:p w:rsidR="006F4ABF" w:rsidRDefault="009534BF">
      <w:pPr>
        <w:widowControl w:val="0"/>
        <w:tabs>
          <w:tab w:val="left" w:pos="851"/>
        </w:tabs>
        <w:ind w:firstLine="709"/>
        <w:jc w:val="both"/>
      </w:pPr>
      <w:r>
        <w:t xml:space="preserve">Повторная конкурентная закупка, для признания ее таковой в целях применения настоящего подпункта, должна соответствовать критериям, указанным в пункте 18.6 настоящего </w:t>
      </w:r>
      <w:r>
        <w:rPr>
          <w:highlight w:val="white"/>
        </w:rPr>
        <w:t>Положения</w:t>
      </w:r>
      <w:r>
        <w:t>.</w:t>
      </w:r>
    </w:p>
    <w:p w:rsidR="006F4ABF" w:rsidRDefault="009534BF">
      <w:pPr>
        <w:widowControl w:val="0"/>
        <w:tabs>
          <w:tab w:val="left" w:pos="851"/>
        </w:tabs>
        <w:ind w:firstLine="709"/>
        <w:jc w:val="both"/>
      </w:pPr>
      <w:r>
        <w:t>Заказчик вправе заключить договор на основании настоящего подпункта не позднее чем через десять рабочих дней со дня размещения в ЕИС протокола о признании конкурентной закупки или повторной конкурентной закупки несостоявшейся.</w:t>
      </w:r>
    </w:p>
    <w:p w:rsidR="006F4ABF" w:rsidRDefault="009534BF">
      <w:pPr>
        <w:widowControl w:val="0"/>
        <w:tabs>
          <w:tab w:val="left" w:pos="851"/>
        </w:tabs>
        <w:ind w:firstLine="709"/>
        <w:jc w:val="both"/>
      </w:pPr>
      <w:r>
        <w:t>Заказчик вправе заключить договор на основании настоящего подпункта в случае признания ранее проведенной конкурентной закупки несостоявшейся по причине отсутствия поданных заявок только после согласования с Комитетом по регулированию контрактной системы Вологодской области. Порядок такого согласования устанавливается указанным органом.</w:t>
      </w:r>
    </w:p>
    <w:p w:rsidR="006F4ABF" w:rsidRDefault="009534BF" w:rsidP="003A199A">
      <w:pPr>
        <w:widowControl w:val="0"/>
        <w:numPr>
          <w:ilvl w:val="0"/>
          <w:numId w:val="37"/>
        </w:numPr>
        <w:tabs>
          <w:tab w:val="left" w:pos="851"/>
        </w:tabs>
        <w:ind w:left="0" w:firstLine="709"/>
        <w:jc w:val="both"/>
      </w:pPr>
      <w:r>
        <w:t>заключение договора с единственным участником конкурса, аукциона, запроса предложений, запроса котировок, а также заключение договора с участником аукциона, подавшим заявку ранее остальных, при условии, что этап проведения аукциона не был проведен;</w:t>
      </w:r>
    </w:p>
    <w:p w:rsidR="006F4ABF" w:rsidRDefault="009534BF" w:rsidP="003A199A">
      <w:pPr>
        <w:widowControl w:val="0"/>
        <w:numPr>
          <w:ilvl w:val="0"/>
          <w:numId w:val="37"/>
        </w:numPr>
        <w:tabs>
          <w:tab w:val="left" w:pos="851"/>
        </w:tabs>
        <w:ind w:left="0" w:firstLine="709"/>
        <w:jc w:val="both"/>
      </w:pPr>
      <w:r>
        <w:t>заключение договора, предметом которого является организации проведения культурных и образовательных проектов, мероприятий, посвященных праздничным и памятным датам, гастролей, фестивалей в рамках реализации федеральных целевых программ и государственных программ;</w:t>
      </w:r>
    </w:p>
    <w:p w:rsidR="006F4ABF" w:rsidRDefault="009534BF" w:rsidP="003A199A">
      <w:pPr>
        <w:widowControl w:val="0"/>
        <w:numPr>
          <w:ilvl w:val="0"/>
          <w:numId w:val="37"/>
        </w:numPr>
        <w:tabs>
          <w:tab w:val="left" w:pos="851"/>
        </w:tabs>
        <w:ind w:left="0" w:firstLine="709"/>
        <w:jc w:val="both"/>
      </w:pPr>
      <w:r>
        <w:t>заключение договора в рамках реализации грантов, договора пожертвования;</w:t>
      </w:r>
    </w:p>
    <w:p w:rsidR="006F4ABF" w:rsidRDefault="009534BF" w:rsidP="003A199A">
      <w:pPr>
        <w:widowControl w:val="0"/>
        <w:numPr>
          <w:ilvl w:val="0"/>
          <w:numId w:val="37"/>
        </w:numPr>
        <w:tabs>
          <w:tab w:val="left" w:pos="851"/>
        </w:tabs>
        <w:ind w:left="0" w:firstLine="709"/>
        <w:jc w:val="both"/>
      </w:pPr>
      <w:r>
        <w:t>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6F4ABF" w:rsidRDefault="009534BF" w:rsidP="003A199A">
      <w:pPr>
        <w:widowControl w:val="0"/>
        <w:numPr>
          <w:ilvl w:val="0"/>
          <w:numId w:val="37"/>
        </w:numPr>
        <w:tabs>
          <w:tab w:val="left" w:pos="851"/>
        </w:tabs>
        <w:ind w:left="0" w:firstLine="709"/>
        <w:jc w:val="both"/>
      </w:pPr>
      <w:r>
        <w:t>заключение договора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театром, учреждением, осуществляющее концертную деятельность, на техническое обеспечение проведения мероприятий для собственных нужд;</w:t>
      </w:r>
    </w:p>
    <w:p w:rsidR="006F4ABF" w:rsidRDefault="009534BF" w:rsidP="003A199A">
      <w:pPr>
        <w:widowControl w:val="0"/>
        <w:numPr>
          <w:ilvl w:val="0"/>
          <w:numId w:val="37"/>
        </w:numPr>
        <w:tabs>
          <w:tab w:val="left" w:pos="851"/>
        </w:tabs>
        <w:ind w:left="0" w:firstLine="709"/>
        <w:jc w:val="both"/>
      </w:pPr>
      <w:r>
        <w:t>заключение договора на изготовление и/или размещение рекламы заказчика</w:t>
      </w:r>
      <w:r w:rsidR="00FE21F2">
        <w:t>,</w:t>
      </w:r>
      <w:r>
        <w:t xml:space="preserve"> в том числе таргетинг в сети Интернет;</w:t>
      </w:r>
    </w:p>
    <w:p w:rsidR="006F4ABF" w:rsidRDefault="009534BF" w:rsidP="003A199A">
      <w:pPr>
        <w:numPr>
          <w:ilvl w:val="0"/>
          <w:numId w:val="37"/>
        </w:numPr>
        <w:ind w:left="0" w:firstLine="709"/>
        <w:jc w:val="both"/>
      </w:pPr>
      <w:r>
        <w:t>заключение договора в целях проведения мониторинга, передачи и анализа размещенных в средствах массовой информации, в информационно-телекоммуникационных сетях, в том числе в сети «Интернет», информационных материалов, подготовка информационных и информационно-аналитических отчетов по результатам проводимого мониторинга и анализа, в том числе программно-техническое сопровождение информационно-аналитических систем;</w:t>
      </w:r>
    </w:p>
    <w:p w:rsidR="006F4ABF" w:rsidRDefault="009534BF" w:rsidP="003A199A">
      <w:pPr>
        <w:numPr>
          <w:ilvl w:val="0"/>
          <w:numId w:val="37"/>
        </w:numPr>
        <w:ind w:left="0" w:firstLine="709"/>
        <w:jc w:val="both"/>
      </w:pPr>
      <w:r>
        <w:t xml:space="preserve">заключение договора на оказание услуг </w:t>
      </w:r>
      <w:r w:rsidR="007A298A">
        <w:t>юридическими и физическими лицами,</w:t>
      </w:r>
      <w:r>
        <w:t xml:space="preserve"> привлекаемыми к проведению государственной экспертизы проектной документации и результатов инженерных изысканий, проверки достоверности определения сметной стоимости объектов капитального строительства;</w:t>
      </w:r>
    </w:p>
    <w:p w:rsidR="006F4ABF" w:rsidRDefault="009534BF" w:rsidP="003A199A">
      <w:pPr>
        <w:numPr>
          <w:ilvl w:val="0"/>
          <w:numId w:val="37"/>
        </w:numPr>
        <w:ind w:left="0" w:firstLine="709"/>
        <w:jc w:val="both"/>
      </w:pPr>
      <w:r>
        <w:lastRenderedPageBreak/>
        <w:t>заключение договора с физическим лицом с использованием личного труда на оказание услуг по содержанию государственного имущества и/или имущества вверенного заказчику;</w:t>
      </w:r>
    </w:p>
    <w:p w:rsidR="006F4ABF" w:rsidRDefault="009534BF" w:rsidP="003A199A">
      <w:pPr>
        <w:numPr>
          <w:ilvl w:val="0"/>
          <w:numId w:val="38"/>
        </w:numPr>
        <w:ind w:left="0" w:firstLine="709"/>
        <w:jc w:val="both"/>
      </w:pPr>
      <w:r>
        <w:t>заключение договора в целях осуществления процедуры сертификации согласно требованиям аккредитованной FSC системы сертификации;</w:t>
      </w:r>
    </w:p>
    <w:p w:rsidR="006F4ABF" w:rsidRDefault="009534BF" w:rsidP="003A199A">
      <w:pPr>
        <w:numPr>
          <w:ilvl w:val="0"/>
          <w:numId w:val="38"/>
        </w:numPr>
        <w:ind w:left="0" w:firstLine="709"/>
        <w:jc w:val="both"/>
      </w:pPr>
      <w:r>
        <w:t>заключение договора с учреждениями подведомственными Федеральному агентству лесного хозяйства в целях изготовления материалов дистанционного зондирования лесных участков, выполнения работ по лесоустройству (таксация лесов (выявление, учет, оценка качественных и количественных характеристик лесов) изготовление проектов освоения лесов, лесоустроительных материалов, закрепление на местности границ защитных лесов, резервных лесов, эксплуатационных участков лесов, особо защитных участков лесов и лесных участков, проектирование мероприятий по охране, защите и воспроизводству лесов), проведения лесопатологических обследований лесов (с целью предупреждения распространения вредных организмов и проведения санитарно-оздоровительных мероприятий, в том числе рубок (сплошных, выборочных) погибших и поврежденных лесных насаждений, уборки неликвидной древесины, рубки аварийных деревьев);</w:t>
      </w:r>
    </w:p>
    <w:p w:rsidR="006F4ABF" w:rsidRDefault="009534BF" w:rsidP="003A199A">
      <w:pPr>
        <w:numPr>
          <w:ilvl w:val="0"/>
          <w:numId w:val="38"/>
        </w:numPr>
        <w:ind w:left="0" w:firstLine="709"/>
        <w:jc w:val="both"/>
      </w:pPr>
      <w:r>
        <w:t>заключение договора в целях оказания финансовых услуг в рамках обеспечения  заключенного ранее заказчиком кредитного договора;</w:t>
      </w:r>
    </w:p>
    <w:p w:rsidR="006F4ABF" w:rsidRDefault="009534BF" w:rsidP="003A199A">
      <w:pPr>
        <w:numPr>
          <w:ilvl w:val="0"/>
          <w:numId w:val="38"/>
        </w:numPr>
        <w:ind w:left="0" w:firstLine="709"/>
        <w:jc w:val="both"/>
      </w:pPr>
      <w:r>
        <w:t>осуществление закупки товаров, работ, услуг, необходимых для удовлетворения потребностей заказчика, в случае изменения рыночных цен на продукцию лесной отрасли или  возникновения более выгодного экономического  предложения;</w:t>
      </w:r>
    </w:p>
    <w:p w:rsidR="006F4ABF" w:rsidRDefault="009534BF" w:rsidP="003A199A">
      <w:pPr>
        <w:numPr>
          <w:ilvl w:val="0"/>
          <w:numId w:val="38"/>
        </w:numPr>
        <w:ind w:left="0" w:firstLine="709"/>
        <w:jc w:val="both"/>
      </w:pPr>
      <w:r>
        <w:t>закупка семян, посадочного материала, лесоматериалов с целью дальнейшей переработки, использования для собственных нужд и (или) дальнейшей перепродажи;</w:t>
      </w:r>
    </w:p>
    <w:p w:rsidR="006F4ABF" w:rsidRDefault="009534BF">
      <w:pPr>
        <w:ind w:firstLine="709"/>
        <w:jc w:val="both"/>
      </w:pPr>
      <w:r>
        <w:t xml:space="preserve">48) </w:t>
      </w:r>
      <w:r>
        <w:rPr>
          <w:rStyle w:val="1b"/>
          <w:b w:val="0"/>
        </w:rPr>
        <w:t>заключение договора в целях опроса граждан на выходе из избирательных участков после голосования в день проведения выборов на территории Вологодской области</w:t>
      </w:r>
      <w:r>
        <w:t>;</w:t>
      </w:r>
    </w:p>
    <w:p w:rsidR="006F4ABF" w:rsidRDefault="009534BF">
      <w:pPr>
        <w:ind w:firstLine="709"/>
        <w:jc w:val="both"/>
        <w:rPr>
          <w:rStyle w:val="1b"/>
          <w:b w:val="0"/>
        </w:rPr>
      </w:pPr>
      <w:r>
        <w:t xml:space="preserve">49) </w:t>
      </w:r>
      <w:r>
        <w:rPr>
          <w:rStyle w:val="1b"/>
          <w:b w:val="0"/>
        </w:rPr>
        <w:t>заключение договора о повышении квалификации (обучении) по профилю, соответствующему направлению деятельности эксперта, включенному в перечень, установленный Минстроем России, для нужд заказчика путем прохождения очно-заочного обучения;</w:t>
      </w:r>
    </w:p>
    <w:p w:rsidR="006F4ABF" w:rsidRDefault="009534BF">
      <w:pPr>
        <w:ind w:firstLine="709"/>
        <w:jc w:val="both"/>
      </w:pPr>
      <w:r>
        <w:t>50) заключение договора во исполнение заключенного кредитного договора или договора лизинга на приобретение транспортного средства, специальной техники, оборудования с производителем или официальным представителем, уполномоченным таким производителем на: техническое обслуживание, ремонт, организационно-техническое руководство поставкой и монтажом оборудования со стороны его поставщика, монтажные работы, техническую наладку оборудования, инструктаж персонала по работе с оборудованием;</w:t>
      </w:r>
    </w:p>
    <w:p w:rsidR="006F4ABF" w:rsidRDefault="009534BF">
      <w:pPr>
        <w:ind w:firstLine="709"/>
        <w:jc w:val="both"/>
      </w:pPr>
      <w:r>
        <w:t>51)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раскряжевка хлыстов, сортировка древесины и сортиментов;</w:t>
      </w:r>
    </w:p>
    <w:p w:rsidR="006F4ABF" w:rsidRDefault="009534BF">
      <w:pPr>
        <w:tabs>
          <w:tab w:val="left" w:pos="0"/>
        </w:tabs>
        <w:ind w:firstLine="709"/>
        <w:jc w:val="both"/>
      </w:pPr>
      <w:r>
        <w:t>52) оказание транспортных услуг по перевозке лесоматериалов (древесины), сортиментов, готовой продукции, их погрузке и разгрузке;</w:t>
      </w:r>
    </w:p>
    <w:p w:rsidR="006F4ABF" w:rsidRDefault="009534BF">
      <w:pPr>
        <w:tabs>
          <w:tab w:val="left" w:pos="0"/>
        </w:tabs>
        <w:ind w:firstLine="709"/>
        <w:jc w:val="both"/>
      </w:pPr>
      <w:r>
        <w:t>53) оказание услуг по перевозке техники и оборудования, используемых при выполнении работ предприятиями лесного хозяйства;</w:t>
      </w:r>
    </w:p>
    <w:p w:rsidR="006F4ABF" w:rsidRDefault="009534BF">
      <w:pPr>
        <w:ind w:firstLine="709"/>
        <w:jc w:val="both"/>
      </w:pPr>
      <w:r>
        <w:t>54) оказание услуг и выполнение работ связанных со строительством, ремонтом, содержанием и выстилкой лесных дорог, проездов к местам лесозаготовки (в том числе: зимнее содержание лесных дорог и подъездных путей, услуги по поставке инертных материалов, услуги автогрейдера, экскаватора, бульдозера и иной техники);</w:t>
      </w:r>
    </w:p>
    <w:p w:rsidR="006F4ABF" w:rsidRDefault="009534BF">
      <w:pPr>
        <w:ind w:firstLine="709"/>
        <w:jc w:val="both"/>
      </w:pPr>
      <w:r>
        <w:t>55)  закупка бывших в употреблении техники или оборудования для лесного хозяйства;</w:t>
      </w:r>
    </w:p>
    <w:p w:rsidR="006F4ABF" w:rsidRDefault="009534BF">
      <w:pPr>
        <w:ind w:firstLine="709"/>
        <w:jc w:val="both"/>
      </w:pPr>
      <w:r>
        <w:t>56)  заключение договора в целях проведения социологических исследований методом фокус-групп, подготовки аналитического материала (отчета) по результатам проведенного исследования;</w:t>
      </w:r>
    </w:p>
    <w:p w:rsidR="006F4ABF" w:rsidRDefault="009534BF">
      <w:pPr>
        <w:ind w:firstLine="709"/>
        <w:jc w:val="both"/>
      </w:pPr>
      <w:r>
        <w:t>57) заключение договора учреждением в сфере средств массовой информации на оказание услуг по подготовке и/или размещению информационно-аналитических материалов (информационных материалов и/или сообщений) в СМИ и в сети Интернет;</w:t>
      </w:r>
    </w:p>
    <w:p w:rsidR="006F4ABF" w:rsidRDefault="009534BF">
      <w:pPr>
        <w:ind w:firstLine="709"/>
        <w:jc w:val="both"/>
      </w:pPr>
      <w:r>
        <w:lastRenderedPageBreak/>
        <w:t>58) заключение договора учреждением в сфере средств массовой информации на оказание услуг по сбору и обработке заказов по подписке на периодические издания, издаваемые заказчиком, и включение этих изданий в подписной каталог;</w:t>
      </w:r>
    </w:p>
    <w:p w:rsidR="006F4ABF" w:rsidRDefault="009534BF">
      <w:pPr>
        <w:ind w:firstLine="709"/>
        <w:jc w:val="both"/>
      </w:pPr>
      <w:r>
        <w:t>59) заключение договора учреждением в сфере средств массовой информации на участие общественных деятелей, деятелей науки/культуры/искусства, представителей СМИ в мероприятиях заказчика, в т.ч. оплата гонорара, питания, проезда и проживания;</w:t>
      </w:r>
    </w:p>
    <w:p w:rsidR="006F4ABF" w:rsidRDefault="009534BF">
      <w:pPr>
        <w:ind w:firstLine="709"/>
        <w:jc w:val="both"/>
      </w:pPr>
      <w:r>
        <w:t>60) заключение договоров для организации и проведения Международных театральных фестивалей в рамках реализации национальных проектов, федеральных целевых программ и государственных программ;</w:t>
      </w:r>
    </w:p>
    <w:p w:rsidR="006F4ABF" w:rsidRDefault="009534BF">
      <w:pPr>
        <w:ind w:firstLine="709"/>
        <w:jc w:val="both"/>
      </w:pPr>
      <w:r>
        <w:t>61)</w:t>
      </w:r>
      <w:r w:rsidR="00616751">
        <w:t xml:space="preserve"> </w:t>
      </w:r>
      <w:r>
        <w:t>осуществление закупки на поставку продуктов питания по договорам, заключенным с сельскохозяйственными товаропроизводителями и товаропроизводителями, осуществляющими деятельность на территории Вологодской области;</w:t>
      </w:r>
    </w:p>
    <w:p w:rsidR="006F4ABF" w:rsidRPr="00DD35A7" w:rsidRDefault="00A859E1" w:rsidP="007A298A">
      <w:pPr>
        <w:ind w:firstLine="709"/>
        <w:jc w:val="both"/>
      </w:pPr>
      <w:r>
        <w:t>62)</w:t>
      </w:r>
      <w:r w:rsidR="00D52816">
        <w:t xml:space="preserve"> </w:t>
      </w:r>
      <w:r w:rsidR="00D52816" w:rsidRPr="009566FF">
        <w:rPr>
          <w:szCs w:val="24"/>
        </w:rPr>
        <w:t>закупка товаров, работ, услуг в целях создания регионального учебно-методического центра военно-патриотического воспитания молодежи «Авангард»</w:t>
      </w:r>
      <w:r w:rsidR="00DD35A7" w:rsidRPr="00DD35A7">
        <w:t>;</w:t>
      </w:r>
    </w:p>
    <w:p w:rsidR="00DD35A7" w:rsidRPr="00D52816" w:rsidRDefault="00DD35A7" w:rsidP="007A298A">
      <w:pPr>
        <w:ind w:firstLine="709"/>
        <w:jc w:val="both"/>
        <w:rPr>
          <w:szCs w:val="24"/>
        </w:rPr>
      </w:pPr>
      <w:r>
        <w:t xml:space="preserve">63) </w:t>
      </w:r>
      <w:r w:rsidRPr="00DD35A7">
        <w:rPr>
          <w:szCs w:val="24"/>
        </w:rPr>
        <w:t>закупка учебных пособий у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w:t>
      </w:r>
      <w:r w:rsidR="00D52816">
        <w:rPr>
          <w:szCs w:val="24"/>
        </w:rPr>
        <w:t>ования</w:t>
      </w:r>
      <w:r w:rsidR="00D52816" w:rsidRPr="00D52816">
        <w:rPr>
          <w:szCs w:val="24"/>
        </w:rPr>
        <w:t>;</w:t>
      </w:r>
    </w:p>
    <w:p w:rsidR="00D52816" w:rsidRPr="00D52816" w:rsidRDefault="00D52816" w:rsidP="007A298A">
      <w:pPr>
        <w:ind w:firstLine="709"/>
        <w:jc w:val="both"/>
      </w:pPr>
      <w:r w:rsidRPr="00D52816">
        <w:rPr>
          <w:szCs w:val="24"/>
        </w:rPr>
        <w:t xml:space="preserve">64) </w:t>
      </w:r>
      <w:r>
        <w:t>закупки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 275-ФЗ «О государственном оборонном заказе»,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 61-ФЗ «Об обороне»</w:t>
      </w:r>
      <w:r w:rsidRPr="00D52816">
        <w:t>.</w:t>
      </w:r>
    </w:p>
    <w:p w:rsidR="006F4ABF" w:rsidRDefault="009534BF">
      <w:pPr>
        <w:ind w:firstLine="709"/>
        <w:jc w:val="both"/>
      </w:pPr>
      <w:r>
        <w:t>Заказчик вправе заключить договор на основании подпунктов 33, 36, 37, 38, 39, 40, 44, 45, 46, 48, 49, 50, 51, 52, 53, 54, 55, 56, 57, 59, 60</w:t>
      </w:r>
      <w:r w:rsidR="00975803">
        <w:t xml:space="preserve">, </w:t>
      </w:r>
      <w:r w:rsidR="00D52816">
        <w:t xml:space="preserve">62, </w:t>
      </w:r>
      <w:r w:rsidR="00975803">
        <w:t>63</w:t>
      </w:r>
      <w:r>
        <w:t xml:space="preserve"> пункта 19.1 настоящего Положения по согласованию с органом, осуществляющим функции и полномочия учредителя заказчика.</w:t>
      </w:r>
    </w:p>
    <w:p w:rsidR="006F4ABF" w:rsidRDefault="009534BF">
      <w:pPr>
        <w:ind w:firstLine="709"/>
        <w:jc w:val="both"/>
      </w:pPr>
      <w:r>
        <w:t>Порядок такого согласования устанавливается указанным органом.</w:t>
      </w:r>
    </w:p>
    <w:p w:rsidR="006F4ABF" w:rsidRDefault="006F4ABF">
      <w:pPr>
        <w:ind w:firstLine="709"/>
        <w:jc w:val="both"/>
      </w:pPr>
    </w:p>
    <w:p w:rsidR="006F4ABF" w:rsidRDefault="009534BF">
      <w:pPr>
        <w:pStyle w:val="1"/>
        <w:numPr>
          <w:ilvl w:val="0"/>
          <w:numId w:val="0"/>
        </w:numPr>
        <w:spacing w:before="0" w:after="0"/>
        <w:ind w:firstLine="709"/>
        <w:jc w:val="both"/>
        <w:rPr>
          <w:b w:val="0"/>
          <w:sz w:val="24"/>
        </w:rPr>
      </w:pPr>
      <w:r>
        <w:rPr>
          <w:b w:val="0"/>
          <w:sz w:val="24"/>
        </w:rPr>
        <w:t xml:space="preserve">19.2. Порядок подготовки и осуществления закупки у единственного </w:t>
      </w:r>
      <w:r w:rsidR="007A298A">
        <w:rPr>
          <w:b w:val="0"/>
          <w:sz w:val="24"/>
        </w:rPr>
        <w:t>поставщика (</w:t>
      </w:r>
      <w:r>
        <w:rPr>
          <w:b w:val="0"/>
          <w:sz w:val="24"/>
        </w:rPr>
        <w:t>исполнителя, подрядчика).</w:t>
      </w:r>
    </w:p>
    <w:p w:rsidR="006F4ABF" w:rsidRDefault="006F4ABF"/>
    <w:p w:rsidR="006F4ABF" w:rsidRDefault="009534BF" w:rsidP="003A199A">
      <w:pPr>
        <w:pStyle w:val="a8"/>
        <w:widowControl w:val="0"/>
        <w:numPr>
          <w:ilvl w:val="2"/>
          <w:numId w:val="39"/>
        </w:numPr>
        <w:tabs>
          <w:tab w:val="left" w:pos="851"/>
        </w:tabs>
        <w:ind w:left="0" w:firstLine="709"/>
        <w:jc w:val="both"/>
      </w:pPr>
      <w:r>
        <w:t xml:space="preserve">Заказчик проводит закупку у единственного поставщика(исполнителя, подрядчика)  только в случаях, предусмотренных пунктом 19.1 настоящего </w:t>
      </w:r>
      <w:r>
        <w:rPr>
          <w:highlight w:val="white"/>
        </w:rPr>
        <w:t>Положени</w:t>
      </w:r>
      <w:r>
        <w:t>я.</w:t>
      </w:r>
    </w:p>
    <w:p w:rsidR="006F4ABF" w:rsidRDefault="009534BF" w:rsidP="003A199A">
      <w:pPr>
        <w:pStyle w:val="a8"/>
        <w:widowControl w:val="0"/>
        <w:numPr>
          <w:ilvl w:val="2"/>
          <w:numId w:val="39"/>
        </w:numPr>
        <w:tabs>
          <w:tab w:val="left" w:pos="851"/>
        </w:tabs>
        <w:ind w:left="0" w:firstLine="709"/>
        <w:jc w:val="both"/>
      </w:pPr>
      <w:r>
        <w:t>При осуществлении закупки у единственного поставщика (</w:t>
      </w:r>
      <w:r w:rsidR="00FE21F2">
        <w:t>исполнителя, подрядчика</w:t>
      </w:r>
      <w:r>
        <w:t xml:space="preserve">) заказчик определяет цену договора, заключаемого с единственным поставщиком (исполнителем, подрядчиком), в соответствии с настоящим Положением. При этом в случаях, предусмотренных подпунктами 6-10, 12, 20, 21 24-27, 29-30, 33-34 пункта 19.1 настоящего </w:t>
      </w:r>
      <w:r>
        <w:rPr>
          <w:highlight w:val="white"/>
        </w:rPr>
        <w:t>Положения</w:t>
      </w:r>
      <w:r>
        <w:t xml:space="preserve">, заказчик обосновывает такую цену в соответствии с настоящим Положением и включает в договор обоснование цены договора. </w:t>
      </w:r>
    </w:p>
    <w:p w:rsidR="006F4ABF" w:rsidRDefault="009534BF" w:rsidP="003A199A">
      <w:pPr>
        <w:pStyle w:val="a8"/>
        <w:widowControl w:val="0"/>
        <w:numPr>
          <w:ilvl w:val="2"/>
          <w:numId w:val="39"/>
        </w:numPr>
        <w:tabs>
          <w:tab w:val="left" w:pos="851"/>
        </w:tabs>
        <w:ind w:left="0" w:firstLine="709"/>
        <w:jc w:val="both"/>
      </w:pPr>
      <w:r>
        <w:t>Заказчик осуществляет выбор поставщика (исполнителя, подрядчика) для заключения договора в соответствии с подпунктами 4 и 5 пункта 19.1 настоящего Положения с использованием электронной системы «Электронный магазин» согласно порядку, являющимся приложением №</w:t>
      </w:r>
      <w:r w:rsidR="00A20EE9" w:rsidRPr="00A20EE9">
        <w:t xml:space="preserve"> </w:t>
      </w:r>
      <w:r>
        <w:t>2 к  настоящему Положению.</w:t>
      </w:r>
    </w:p>
    <w:p w:rsidR="006F4ABF" w:rsidRDefault="009534BF" w:rsidP="003A199A">
      <w:pPr>
        <w:pStyle w:val="a8"/>
        <w:widowControl w:val="0"/>
        <w:numPr>
          <w:ilvl w:val="2"/>
          <w:numId w:val="39"/>
        </w:numPr>
        <w:tabs>
          <w:tab w:val="left" w:pos="851"/>
        </w:tabs>
        <w:ind w:left="0" w:firstLine="709"/>
        <w:jc w:val="both"/>
      </w:pPr>
      <w:r>
        <w:t xml:space="preserve">Заказчик при осуществлении закупок у единственного поставщика (исполнителя, подрядчика) составляет ежеквартальный отчет, в котором отражаются основание заключения договора с указанием подпункта пункта 19.1 настоящего </w:t>
      </w:r>
      <w:r>
        <w:rPr>
          <w:highlight w:val="white"/>
        </w:rPr>
        <w:t>Положения</w:t>
      </w:r>
      <w:r>
        <w:t>, предмет договора, дата и номер договора, цена договора, поставщик (</w:t>
      </w:r>
      <w:r w:rsidR="00FE21F2">
        <w:t>исполнитель, подрядчик</w:t>
      </w:r>
      <w:r>
        <w:t>). Ежеквартальный отчет о закупках у единственного поставщика исполнителя, подрядчика</w:t>
      </w:r>
      <w:r w:rsidR="00FE21F2">
        <w:t>) х</w:t>
      </w:r>
      <w:r>
        <w:t>ранится у заказчика в течение трех лет.</w:t>
      </w:r>
    </w:p>
    <w:p w:rsidR="006F4ABF" w:rsidRDefault="009534BF">
      <w:pPr>
        <w:widowControl w:val="0"/>
        <w:tabs>
          <w:tab w:val="left" w:pos="851"/>
        </w:tabs>
        <w:ind w:firstLine="709"/>
        <w:jc w:val="both"/>
      </w:pPr>
      <w:r>
        <w:t xml:space="preserve">Указанные в настоящем пункте отчет направляется заказчиком в орган осуществляющего функции и полномочия учредителя заказчика, а также в Комитет по регулированию контрактной </w:t>
      </w:r>
      <w:r>
        <w:lastRenderedPageBreak/>
        <w:t>системы Вологодской области ежеквартально, не позднее 10 числа первого месяца, следующего за истекшим отчетным периодом.</w:t>
      </w:r>
    </w:p>
    <w:p w:rsidR="006F4ABF" w:rsidRDefault="009534BF" w:rsidP="003A199A">
      <w:pPr>
        <w:pStyle w:val="a8"/>
        <w:widowControl w:val="0"/>
        <w:numPr>
          <w:ilvl w:val="2"/>
          <w:numId w:val="39"/>
        </w:numPr>
        <w:tabs>
          <w:tab w:val="left" w:pos="851"/>
        </w:tabs>
        <w:ind w:left="0" w:firstLine="709"/>
        <w:jc w:val="both"/>
      </w:pPr>
      <w:r>
        <w:t xml:space="preserve">В отношении закупок у единственного поставщика (исполнителя, подрядчика), проводимых на основании подпунктов 4 и 5 пункта 19.1 настоящего </w:t>
      </w:r>
      <w:r>
        <w:rPr>
          <w:highlight w:val="white"/>
        </w:rPr>
        <w:t>Положения</w:t>
      </w:r>
      <w:r>
        <w:t>, действует запрет на дробление закупок.</w:t>
      </w:r>
    </w:p>
    <w:p w:rsidR="006F4ABF" w:rsidRDefault="009534BF">
      <w:pPr>
        <w:ind w:firstLine="709"/>
        <w:jc w:val="both"/>
      </w:pPr>
      <w:r>
        <w:t xml:space="preserve">Под дроблением закупок в рамках настоящего </w:t>
      </w:r>
      <w:r>
        <w:rPr>
          <w:highlight w:val="white"/>
        </w:rPr>
        <w:t xml:space="preserve">Положения </w:t>
      </w:r>
      <w:r>
        <w:t>подразумевается заключение нескольких договоров с идентичным предметом закупки, суммарная стоимость которых превышает шестьсот тысяч рублей в течение календарного года. Под идентичным предметом закупки в настоящем пункте понимаются товары, работы, услуги, относящиеся к одной группе продукции в соответствии с Общероссийским классификатором продукции по видам экономической деятельности (ОКПД 2) ОК 034-2014 (КПЕС 2008).</w:t>
      </w:r>
    </w:p>
    <w:p w:rsidR="006F4ABF" w:rsidRDefault="009534BF">
      <w:pPr>
        <w:widowControl w:val="0"/>
        <w:tabs>
          <w:tab w:val="left" w:pos="851"/>
        </w:tabs>
        <w:ind w:firstLine="709"/>
        <w:jc w:val="both"/>
      </w:pPr>
      <w:r>
        <w:t>Заключение договоров выше указанной суммы допустимо в случае, если заказчику при планировании закупок на календарный год неизвестна потребность в товарах, работах, услугах, либо при наличии препятствий экономического, технологического или иного характера, которые не позволяют провести конкурентную закупку для приобретения товаров, работ, услуг. Заказчик согласовывает возможность заключения вышеуказанных договоров с органом, осуществляющим функции и полномочия учредителя заказчика.</w:t>
      </w:r>
    </w:p>
    <w:p w:rsidR="00EE54DA" w:rsidRDefault="00EE54DA">
      <w:pPr>
        <w:widowControl w:val="0"/>
        <w:tabs>
          <w:tab w:val="left" w:pos="851"/>
        </w:tabs>
        <w:jc w:val="both"/>
      </w:pPr>
    </w:p>
    <w:p w:rsidR="006F4ABF" w:rsidRDefault="009534BF">
      <w:pPr>
        <w:pStyle w:val="1"/>
        <w:numPr>
          <w:ilvl w:val="0"/>
          <w:numId w:val="0"/>
        </w:numPr>
        <w:spacing w:before="0" w:after="0"/>
        <w:rPr>
          <w:sz w:val="24"/>
        </w:rPr>
      </w:pPr>
      <w:r w:rsidRPr="0025231D">
        <w:rPr>
          <w:sz w:val="24"/>
        </w:rPr>
        <w:t>20. Заключение, исполнение, изменение и расторжение договора.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6F4ABF" w:rsidRDefault="006F4ABF"/>
    <w:p w:rsidR="006F4ABF" w:rsidRDefault="009534BF" w:rsidP="003A199A">
      <w:pPr>
        <w:pStyle w:val="1"/>
        <w:numPr>
          <w:ilvl w:val="1"/>
          <w:numId w:val="40"/>
        </w:numPr>
        <w:spacing w:before="0" w:after="0"/>
        <w:ind w:left="0" w:firstLine="709"/>
        <w:jc w:val="both"/>
        <w:rPr>
          <w:b w:val="0"/>
          <w:sz w:val="24"/>
        </w:rPr>
      </w:pPr>
      <w:r>
        <w:rPr>
          <w:b w:val="0"/>
          <w:sz w:val="24"/>
        </w:rPr>
        <w:t>Заключение договора по результатам конкурентной закупки и закупки у единственного поставщика</w:t>
      </w:r>
      <w:r w:rsidR="00AF43A5">
        <w:rPr>
          <w:b w:val="0"/>
          <w:sz w:val="24"/>
        </w:rPr>
        <w:t xml:space="preserve"> </w:t>
      </w:r>
      <w:r>
        <w:rPr>
          <w:b w:val="0"/>
          <w:sz w:val="24"/>
        </w:rPr>
        <w:t>(исполнителя, подрядчика).</w:t>
      </w:r>
    </w:p>
    <w:p w:rsidR="006F4ABF" w:rsidRDefault="006F4ABF"/>
    <w:p w:rsidR="006F4ABF" w:rsidRDefault="009534BF" w:rsidP="003A199A">
      <w:pPr>
        <w:pStyle w:val="a8"/>
        <w:widowControl w:val="0"/>
        <w:numPr>
          <w:ilvl w:val="2"/>
          <w:numId w:val="40"/>
        </w:numPr>
        <w:tabs>
          <w:tab w:val="left" w:pos="851"/>
        </w:tabs>
        <w:ind w:left="0" w:firstLine="709"/>
        <w:jc w:val="both"/>
      </w:pPr>
      <w:r>
        <w:t>По результатам проведения конкурентной закупки договор заключается в порядке и в сроки, предусмотренные документацией о закупке, извещением (при проведении закупки запросом котировок) и настоящим разделом Положения.</w:t>
      </w:r>
    </w:p>
    <w:p w:rsidR="006F4ABF" w:rsidRDefault="009534BF">
      <w:pPr>
        <w:widowControl w:val="0"/>
        <w:tabs>
          <w:tab w:val="left" w:pos="851"/>
        </w:tabs>
        <w:ind w:firstLine="709"/>
        <w:jc w:val="both"/>
      </w:pPr>
      <w:r>
        <w:t>Договор заключается с победителем конкурентной закупки, а в случаях, предусмотренных настоящим Положением, с иным участником закупки (далее в настоящем разделе - участник закупки, с которым заключается договор).</w:t>
      </w:r>
    </w:p>
    <w:p w:rsidR="006F4ABF" w:rsidRDefault="009534BF" w:rsidP="003A199A">
      <w:pPr>
        <w:widowControl w:val="0"/>
        <w:numPr>
          <w:ilvl w:val="2"/>
          <w:numId w:val="40"/>
        </w:numPr>
        <w:tabs>
          <w:tab w:val="left" w:pos="851"/>
        </w:tabs>
        <w:ind w:left="0" w:firstLine="709"/>
        <w:jc w:val="both"/>
      </w:pPr>
      <w:r>
        <w:t xml:space="preserve">Обязанность заключения договора с заказчиком возлагается на участника, признанного победителем конкурентной закупки, а также на </w:t>
      </w:r>
      <w:r w:rsidR="00134A34">
        <w:t>единственного участника закупки</w:t>
      </w:r>
      <w:r>
        <w:t xml:space="preserve">. </w:t>
      </w:r>
    </w:p>
    <w:p w:rsidR="00C87040" w:rsidRPr="000F4176" w:rsidRDefault="009534BF" w:rsidP="003A199A">
      <w:pPr>
        <w:widowControl w:val="0"/>
        <w:numPr>
          <w:ilvl w:val="2"/>
          <w:numId w:val="40"/>
        </w:numPr>
        <w:tabs>
          <w:tab w:val="left" w:pos="851"/>
        </w:tabs>
        <w:ind w:left="0" w:firstLine="709"/>
        <w:jc w:val="both"/>
        <w:rPr>
          <w:color w:val="auto"/>
        </w:rPr>
      </w:pPr>
      <w:r w:rsidRPr="000F4176">
        <w:rPr>
          <w:color w:val="auto"/>
        </w:rPr>
        <w:t xml:space="preserve">Заказчик в течение пяти дней с даты размещения в ЕИС итогового протокола, составленного по результатам конкурентной закупки, размещает на электронной площадке без своей подписи проект договора. При этом в такой проект договора включаются условия, предложенные участником закупки с которым заключается договор. </w:t>
      </w:r>
    </w:p>
    <w:p w:rsidR="005119AF" w:rsidRPr="000F4176" w:rsidRDefault="00C87040" w:rsidP="005119AF">
      <w:pPr>
        <w:widowControl w:val="0"/>
        <w:tabs>
          <w:tab w:val="left" w:pos="851"/>
        </w:tabs>
        <w:jc w:val="both"/>
        <w:rPr>
          <w:color w:val="auto"/>
        </w:rPr>
      </w:pPr>
      <w:r w:rsidRPr="000F4176">
        <w:rPr>
          <w:color w:val="auto"/>
        </w:rPr>
        <w:tab/>
      </w:r>
      <w:r w:rsidR="009534BF" w:rsidRPr="000F4176">
        <w:rPr>
          <w:color w:val="auto"/>
        </w:rPr>
        <w:t xml:space="preserve">В течение пяти дней с даты размещения проекта договора заказчиком, </w:t>
      </w:r>
      <w:r w:rsidR="005119AF" w:rsidRPr="000F4176">
        <w:rPr>
          <w:color w:val="auto"/>
        </w:rPr>
        <w:t>участник закупки</w:t>
      </w:r>
      <w:r w:rsidR="00064157" w:rsidRPr="000F4176">
        <w:rPr>
          <w:color w:val="auto"/>
        </w:rPr>
        <w:t>,</w:t>
      </w:r>
      <w:r w:rsidR="005119AF" w:rsidRPr="000F4176">
        <w:rPr>
          <w:color w:val="auto"/>
        </w:rPr>
        <w:t xml:space="preserve"> с которым заключается договор</w:t>
      </w:r>
      <w:r w:rsidR="00064157" w:rsidRPr="000F4176">
        <w:rPr>
          <w:color w:val="auto"/>
        </w:rPr>
        <w:t>,</w:t>
      </w:r>
      <w:r w:rsidR="005119AF" w:rsidRPr="000F4176">
        <w:rPr>
          <w:color w:val="auto"/>
        </w:rPr>
        <w:t xml:space="preserve"> осуществляет одно из следующих действий: </w:t>
      </w:r>
    </w:p>
    <w:p w:rsidR="005119AF" w:rsidRPr="000F4176" w:rsidRDefault="005119AF" w:rsidP="005119AF">
      <w:pPr>
        <w:widowControl w:val="0"/>
        <w:tabs>
          <w:tab w:val="left" w:pos="851"/>
        </w:tabs>
        <w:jc w:val="both"/>
        <w:rPr>
          <w:color w:val="auto"/>
        </w:rPr>
      </w:pPr>
      <w:r w:rsidRPr="000F4176">
        <w:rPr>
          <w:color w:val="auto"/>
        </w:rPr>
        <w:tab/>
        <w:t>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договора в соответствии с настоящим Положением</w:t>
      </w:r>
      <w:r w:rsidR="00864395" w:rsidRPr="000F4176">
        <w:rPr>
          <w:color w:val="auto"/>
        </w:rPr>
        <w:t>, при наличии в извещении о закупке и (или) в документации о закупке требований о предоставлении обеспечения</w:t>
      </w:r>
      <w:r w:rsidRPr="000F4176">
        <w:rPr>
          <w:color w:val="auto"/>
        </w:rPr>
        <w:t>;</w:t>
      </w:r>
    </w:p>
    <w:p w:rsidR="005119AF" w:rsidRPr="000F4176" w:rsidRDefault="005119AF" w:rsidP="005119AF">
      <w:pPr>
        <w:widowControl w:val="0"/>
        <w:tabs>
          <w:tab w:val="left" w:pos="851"/>
        </w:tabs>
        <w:jc w:val="both"/>
        <w:rPr>
          <w:color w:val="auto"/>
        </w:rPr>
      </w:pPr>
      <w:r w:rsidRPr="000F4176">
        <w:rPr>
          <w:color w:val="auto"/>
        </w:rPr>
        <w:tab/>
        <w:t xml:space="preserve">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с замечаниями к положениям проекта договора, не соответствующим документации (за исключением запроса котировок) и извещению о закупке и своей заявке на участие в электронной процедуре, с указанием соответствующих положений данных документов. </w:t>
      </w:r>
    </w:p>
    <w:p w:rsidR="006F4ABF" w:rsidRPr="00CD269E" w:rsidRDefault="005119AF" w:rsidP="00C87040">
      <w:pPr>
        <w:widowControl w:val="0"/>
        <w:tabs>
          <w:tab w:val="left" w:pos="851"/>
        </w:tabs>
        <w:jc w:val="both"/>
        <w:rPr>
          <w:color w:val="1F497D" w:themeColor="text2"/>
        </w:rPr>
      </w:pPr>
      <w:r w:rsidRPr="000F4176">
        <w:rPr>
          <w:color w:val="auto"/>
        </w:rPr>
        <w:tab/>
      </w:r>
      <w:r w:rsidR="009534BF" w:rsidRPr="000F4176">
        <w:rPr>
          <w:color w:val="auto"/>
        </w:rPr>
        <w:t>В течение трех рабочих дней с даты размещения участником закупки</w:t>
      </w:r>
      <w:r w:rsidR="00064157" w:rsidRPr="000F4176">
        <w:rPr>
          <w:color w:val="auto"/>
        </w:rPr>
        <w:t>,</w:t>
      </w:r>
      <w:r w:rsidR="00A57845" w:rsidRPr="000F4176">
        <w:rPr>
          <w:color w:val="auto"/>
        </w:rPr>
        <w:t xml:space="preserve"> </w:t>
      </w:r>
      <w:r w:rsidR="009534BF" w:rsidRPr="000F4176">
        <w:rPr>
          <w:color w:val="auto"/>
        </w:rPr>
        <w:t>с которым заключается договор</w:t>
      </w:r>
      <w:r w:rsidR="00064157" w:rsidRPr="000F4176">
        <w:rPr>
          <w:color w:val="auto"/>
        </w:rPr>
        <w:t>,</w:t>
      </w:r>
      <w:r w:rsidR="00A57845" w:rsidRPr="000F4176">
        <w:rPr>
          <w:color w:val="auto"/>
        </w:rPr>
        <w:t xml:space="preserve"> </w:t>
      </w:r>
      <w:r w:rsidR="009534BF" w:rsidRPr="000F4176">
        <w:rPr>
          <w:color w:val="auto"/>
        </w:rPr>
        <w:t xml:space="preserve">протокола разногласий заказчик рассматривает протокол разногласий и </w:t>
      </w:r>
      <w:r w:rsidR="009534BF" w:rsidRPr="000F4176">
        <w:rPr>
          <w:color w:val="auto"/>
        </w:rPr>
        <w:lastRenderedPageBreak/>
        <w:t>размещает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F4ABF" w:rsidRDefault="009534BF">
      <w:pPr>
        <w:widowControl w:val="0"/>
        <w:tabs>
          <w:tab w:val="left" w:pos="851"/>
        </w:tabs>
        <w:ind w:firstLine="709"/>
        <w:jc w:val="both"/>
      </w:pPr>
      <w:r>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6F4ABF" w:rsidRDefault="009534BF" w:rsidP="003A199A">
      <w:pPr>
        <w:widowControl w:val="0"/>
        <w:numPr>
          <w:ilvl w:val="2"/>
          <w:numId w:val="40"/>
        </w:numPr>
        <w:tabs>
          <w:tab w:val="left" w:pos="851"/>
        </w:tabs>
        <w:ind w:left="0" w:firstLine="709"/>
        <w:jc w:val="both"/>
      </w:pPr>
      <w:r>
        <w:t>Участник закупки, с которым заключается договор, считается уклонившимся от заключения договора при наступлении любого из следующих событий:</w:t>
      </w:r>
    </w:p>
    <w:p w:rsidR="006F4ABF" w:rsidRDefault="009534BF" w:rsidP="003A199A">
      <w:pPr>
        <w:widowControl w:val="0"/>
        <w:numPr>
          <w:ilvl w:val="0"/>
          <w:numId w:val="41"/>
        </w:numPr>
        <w:tabs>
          <w:tab w:val="left" w:pos="851"/>
        </w:tabs>
        <w:ind w:left="0" w:firstLine="709"/>
        <w:jc w:val="both"/>
      </w:pPr>
      <w:r>
        <w:t>предоставление участником закупки, с которым заключается договор, отказа от заключения договора;</w:t>
      </w:r>
    </w:p>
    <w:p w:rsidR="006F4ABF" w:rsidRDefault="009534BF" w:rsidP="003A199A">
      <w:pPr>
        <w:widowControl w:val="0"/>
        <w:numPr>
          <w:ilvl w:val="0"/>
          <w:numId w:val="41"/>
        </w:numPr>
        <w:tabs>
          <w:tab w:val="left" w:pos="851"/>
        </w:tabs>
        <w:ind w:left="0" w:firstLine="709"/>
        <w:jc w:val="both"/>
      </w:pPr>
      <w:r>
        <w:t>непредоставление участником закупки, с которым заключается договор, в указанные в документации о закупке или извещении о закупке (в случае проведения запроса котировок) сроки подписанного со своей стороны проекта договора или протокола разногласий;</w:t>
      </w:r>
    </w:p>
    <w:p w:rsidR="006F4ABF" w:rsidRDefault="009534BF" w:rsidP="003A199A">
      <w:pPr>
        <w:widowControl w:val="0"/>
        <w:numPr>
          <w:ilvl w:val="0"/>
          <w:numId w:val="41"/>
        </w:numPr>
        <w:tabs>
          <w:tab w:val="left" w:pos="851"/>
        </w:tabs>
        <w:ind w:left="0" w:firstLine="709"/>
        <w:jc w:val="both"/>
      </w:pPr>
      <w:r>
        <w:t>непредоставление участником закупки, с которым заключается договор,</w:t>
      </w:r>
      <w:r w:rsidR="00064157">
        <w:t xml:space="preserve"> </w:t>
      </w:r>
      <w:r>
        <w:t>обеспечения исполнения договора в соответствии с указанными в извещении о закупке и (или) в документации о закупке требуемом размере и с соблюдением требуемого порядка, при наличии в извещении о закупке и (или) в документации о закупке таких требований.</w:t>
      </w:r>
    </w:p>
    <w:p w:rsidR="006F4ABF" w:rsidRDefault="009534BF" w:rsidP="003A199A">
      <w:pPr>
        <w:widowControl w:val="0"/>
        <w:numPr>
          <w:ilvl w:val="2"/>
          <w:numId w:val="40"/>
        </w:numPr>
        <w:tabs>
          <w:tab w:val="left" w:pos="851"/>
        </w:tabs>
        <w:ind w:left="0" w:firstLine="709"/>
        <w:jc w:val="both"/>
      </w:pPr>
      <w:r>
        <w:t>Уклонение участника закупки, с которым заключается договор,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6F4ABF" w:rsidRDefault="009534BF" w:rsidP="003A199A">
      <w:pPr>
        <w:widowControl w:val="0"/>
        <w:numPr>
          <w:ilvl w:val="2"/>
          <w:numId w:val="40"/>
        </w:numPr>
        <w:tabs>
          <w:tab w:val="left" w:pos="851"/>
        </w:tabs>
        <w:ind w:left="0" w:firstLine="709"/>
        <w:jc w:val="both"/>
      </w:pPr>
      <w:r>
        <w:t>Заказчик обязан принять решение об отказе заключения договора с участником закупки, с которым заключается договор, в соответствии с настоящим Положением после составления соответствующего протокола, но до заключения договора заказчиком было выявлено любое из следующих условий:</w:t>
      </w:r>
    </w:p>
    <w:p w:rsidR="006F4ABF" w:rsidRDefault="009534BF">
      <w:pPr>
        <w:pStyle w:val="a8"/>
        <w:widowControl w:val="0"/>
        <w:numPr>
          <w:ilvl w:val="1"/>
          <w:numId w:val="12"/>
        </w:numPr>
        <w:tabs>
          <w:tab w:val="left" w:pos="851"/>
        </w:tabs>
        <w:ind w:left="0" w:firstLine="709"/>
        <w:jc w:val="both"/>
      </w:pPr>
      <w:r>
        <w:t>наличие в составе заявки такого участника конкурентной закупки недостоверных сведений, предоставление которых требовалось в соответствии с условиями документации о закупке, извещения о проведении конкурентной закупки;</w:t>
      </w:r>
    </w:p>
    <w:p w:rsidR="006F4ABF" w:rsidRDefault="009534BF">
      <w:pPr>
        <w:pStyle w:val="a8"/>
        <w:widowControl w:val="0"/>
        <w:numPr>
          <w:ilvl w:val="1"/>
          <w:numId w:val="12"/>
        </w:numPr>
        <w:tabs>
          <w:tab w:val="left" w:pos="851"/>
        </w:tabs>
        <w:ind w:left="0" w:firstLine="709"/>
        <w:jc w:val="both"/>
      </w:pPr>
      <w:r>
        <w:t>несоответствие участника закупки требованиям документации о закупке, извещения о проведении конкурентной закупки, или предоставление участником закупки недостоверной информации в отношении своего соответствия указанным требованиям.</w:t>
      </w:r>
    </w:p>
    <w:p w:rsidR="006F4ABF" w:rsidRDefault="009534BF" w:rsidP="003A199A">
      <w:pPr>
        <w:widowControl w:val="0"/>
        <w:numPr>
          <w:ilvl w:val="2"/>
          <w:numId w:val="40"/>
        </w:numPr>
        <w:tabs>
          <w:tab w:val="left" w:pos="851"/>
        </w:tabs>
        <w:ind w:left="0" w:firstLine="709"/>
        <w:jc w:val="both"/>
      </w:pPr>
      <w:r>
        <w:t>При принятии решения об отказе от заключения договора с участником закупки, с которым заключается договор,</w:t>
      </w:r>
      <w:r w:rsidR="00864395">
        <w:t xml:space="preserve"> </w:t>
      </w:r>
      <w:r>
        <w:t>заказчик размещает в ЕИС или на электронной площадке протокол отказа от заключения договора, в котором указываются следующие сведения:</w:t>
      </w:r>
    </w:p>
    <w:p w:rsidR="006F4ABF" w:rsidRDefault="009534BF" w:rsidP="003A199A">
      <w:pPr>
        <w:numPr>
          <w:ilvl w:val="0"/>
          <w:numId w:val="42"/>
        </w:numPr>
        <w:tabs>
          <w:tab w:val="left" w:pos="851"/>
        </w:tabs>
        <w:ind w:left="0" w:firstLine="709"/>
        <w:jc w:val="both"/>
      </w:pPr>
      <w:r>
        <w:t>дата подписания протокола;</w:t>
      </w:r>
    </w:p>
    <w:p w:rsidR="006F4ABF" w:rsidRDefault="009534BF" w:rsidP="003A199A">
      <w:pPr>
        <w:numPr>
          <w:ilvl w:val="0"/>
          <w:numId w:val="42"/>
        </w:numPr>
        <w:tabs>
          <w:tab w:val="left" w:pos="851"/>
        </w:tabs>
        <w:ind w:left="0" w:firstLine="709"/>
        <w:jc w:val="both"/>
      </w:pPr>
      <w:r>
        <w:t>указание на отказ от заключения договора с участником конкурентной закупки, а также указание пункта Положения, на основании которого было принято решение о таком отказе;</w:t>
      </w:r>
    </w:p>
    <w:p w:rsidR="006F4ABF" w:rsidRDefault="009534BF" w:rsidP="003A199A">
      <w:pPr>
        <w:numPr>
          <w:ilvl w:val="0"/>
          <w:numId w:val="42"/>
        </w:numPr>
        <w:tabs>
          <w:tab w:val="left" w:pos="851"/>
        </w:tabs>
        <w:ind w:left="0" w:firstLine="709"/>
        <w:jc w:val="both"/>
      </w:pPr>
      <w:r>
        <w:t>указание на содержащиеся в заявке такого участника конкурентной закупки сведения, которые были признаны комиссией недостоверными;</w:t>
      </w:r>
    </w:p>
    <w:p w:rsidR="006F4ABF" w:rsidRDefault="009534BF" w:rsidP="003A199A">
      <w:pPr>
        <w:widowControl w:val="0"/>
        <w:numPr>
          <w:ilvl w:val="0"/>
          <w:numId w:val="42"/>
        </w:numPr>
        <w:tabs>
          <w:tab w:val="left" w:pos="851"/>
        </w:tabs>
        <w:ind w:left="0" w:firstLine="709"/>
        <w:jc w:val="both"/>
      </w:pPr>
      <w:r>
        <w:t>иная информация, размещаемая в протоколе отказа от заключения договора по решению Заказчика.</w:t>
      </w:r>
    </w:p>
    <w:p w:rsidR="006F4ABF" w:rsidRDefault="009534BF">
      <w:pPr>
        <w:widowControl w:val="0"/>
        <w:tabs>
          <w:tab w:val="left" w:pos="851"/>
        </w:tabs>
        <w:jc w:val="both"/>
      </w:pPr>
      <w:r>
        <w:tab/>
      </w:r>
      <w:r>
        <w:rPr>
          <w:highlight w:val="white"/>
        </w:rPr>
        <w:t>При этом заказчик обязан</w:t>
      </w:r>
      <w:r w:rsidR="00864395">
        <w:rPr>
          <w:highlight w:val="white"/>
        </w:rPr>
        <w:t xml:space="preserve"> </w:t>
      </w:r>
      <w:r>
        <w:rPr>
          <w:highlight w:val="white"/>
        </w:rPr>
        <w:t xml:space="preserve">заключить договор с иным участником закупки, 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w:t>
      </w:r>
      <w:r>
        <w:rPr>
          <w:highlight w:val="white"/>
        </w:rPr>
        <w:lastRenderedPageBreak/>
        <w:t>договора в случае уклонения победителя закупки от заключения договора.</w:t>
      </w:r>
      <w:r>
        <w:rPr>
          <w:rStyle w:val="apple-converted-space0"/>
        </w:rPr>
        <w:t> </w:t>
      </w:r>
    </w:p>
    <w:p w:rsidR="006F4ABF" w:rsidRDefault="009534BF" w:rsidP="003A199A">
      <w:pPr>
        <w:widowControl w:val="0"/>
        <w:numPr>
          <w:ilvl w:val="2"/>
          <w:numId w:val="40"/>
        </w:numPr>
        <w:tabs>
          <w:tab w:val="left" w:pos="851"/>
        </w:tabs>
        <w:ind w:left="0" w:firstLine="709"/>
        <w:jc w:val="both"/>
      </w:pPr>
      <w:r>
        <w:t xml:space="preserve">Если участник конкурентной закупки, признанный победителем, уклонился от заключения договора, заказчик обязан заключить договор с участником закупки, </w:t>
      </w:r>
      <w:r>
        <w:rPr>
          <w:highlight w:val="white"/>
        </w:rPr>
        <w:t>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w:t>
      </w:r>
      <w:r>
        <w:t xml:space="preserve"> (далее – второй участник закупки).</w:t>
      </w:r>
      <w:r w:rsidR="00864395">
        <w:t xml:space="preserve"> </w:t>
      </w:r>
      <w:r>
        <w:t>При этом второй участник закупки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второму участнику закупки в срок, не превышающий пяти дней с даты признания победителя закупки уклонившимся от заключения договора. При этом срок подписания договора с таким участником закупки составляет не более десяти дней с даты получения таким участником проекта договора.</w:t>
      </w:r>
    </w:p>
    <w:p w:rsidR="006F4ABF" w:rsidRDefault="009534BF" w:rsidP="00864395">
      <w:pPr>
        <w:widowControl w:val="0"/>
        <w:numPr>
          <w:ilvl w:val="2"/>
          <w:numId w:val="40"/>
        </w:numPr>
        <w:tabs>
          <w:tab w:val="left" w:pos="851"/>
        </w:tabs>
        <w:ind w:left="0" w:firstLine="709"/>
        <w:jc w:val="both"/>
      </w:pPr>
      <w:r>
        <w:t>Второй участник закупки</w:t>
      </w:r>
      <w:r w:rsidR="00864395">
        <w:t xml:space="preserve"> совершает действия при заключении договора </w:t>
      </w:r>
      <w:r>
        <w:t xml:space="preserve"> в порядке и сроки, предусмотренные настоящим Положением</w:t>
      </w:r>
      <w:r w:rsidR="00864395">
        <w:t>, как участник закупки, с которым заключается договор.</w:t>
      </w:r>
      <w:r>
        <w:t xml:space="preserve"> </w:t>
      </w:r>
    </w:p>
    <w:p w:rsidR="006F4ABF" w:rsidRDefault="009534BF" w:rsidP="003A199A">
      <w:pPr>
        <w:widowControl w:val="0"/>
        <w:numPr>
          <w:ilvl w:val="2"/>
          <w:numId w:val="40"/>
        </w:numPr>
        <w:tabs>
          <w:tab w:val="left" w:pos="851"/>
        </w:tabs>
        <w:ind w:left="0" w:firstLine="709"/>
        <w:jc w:val="both"/>
      </w:pPr>
      <w:r>
        <w:t>Заказчик не обязан учитывать (полностью или частично) замечания участника закупки, с которым заключается договор,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F4ABF" w:rsidRDefault="009534BF" w:rsidP="003A199A">
      <w:pPr>
        <w:numPr>
          <w:ilvl w:val="2"/>
          <w:numId w:val="40"/>
        </w:numPr>
        <w:ind w:left="0" w:firstLine="709"/>
        <w:jc w:val="both"/>
      </w:pPr>
      <w:r>
        <w:t>Договор заключается с использованием функционала электронной площадки на условиях, предусмотренных документацией о закупке, извещением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заявка, окончательное предложение участника закупки не предусмотрены.</w:t>
      </w:r>
    </w:p>
    <w:p w:rsidR="006F4ABF" w:rsidRDefault="009534BF">
      <w:pPr>
        <w:ind w:firstLine="709"/>
        <w:jc w:val="both"/>
      </w:pPr>
      <w:r>
        <w:t>По соглашению сторон договор может быть дополнительно заключен на бумажном носителе.</w:t>
      </w:r>
    </w:p>
    <w:p w:rsidR="006F4ABF" w:rsidRDefault="009534BF" w:rsidP="003A199A">
      <w:pPr>
        <w:numPr>
          <w:ilvl w:val="2"/>
          <w:numId w:val="40"/>
        </w:numPr>
        <w:ind w:left="0" w:firstLine="709"/>
        <w:jc w:val="both"/>
      </w:pPr>
      <w:r>
        <w:t>Условия договора, заключаемого по результатам проведения конкурентной закупки, формируются путем внесения в проект договора (в частности – в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6F4ABF" w:rsidRDefault="009534BF" w:rsidP="003A199A">
      <w:pPr>
        <w:numPr>
          <w:ilvl w:val="2"/>
          <w:numId w:val="40"/>
        </w:numPr>
        <w:ind w:left="0" w:firstLine="709"/>
        <w:jc w:val="both"/>
      </w:pPr>
      <w:r>
        <w:t>В отношении формирования в заключаемом договоре цен единиц товаров (работ, услуг) может быть предусмотрен иной порядок, отличный от описанного в пункте 20.1.12</w:t>
      </w:r>
      <w:r w:rsidR="00EE54DA">
        <w:t xml:space="preserve"> </w:t>
      </w:r>
      <w:r>
        <w:t xml:space="preserve">настоящего </w:t>
      </w:r>
      <w:r>
        <w:rPr>
          <w:highlight w:val="white"/>
        </w:rPr>
        <w:t xml:space="preserve">Положения </w:t>
      </w:r>
      <w:r>
        <w:t>при условии, что иной порядок формирования цен единиц товаров (работ, услуг) был указан в документации о закупке, извещении о проведении конкурентной закупки в соответствии с настоящим</w:t>
      </w:r>
      <w:r w:rsidR="00864395">
        <w:t xml:space="preserve"> </w:t>
      </w:r>
      <w:r>
        <w:rPr>
          <w:highlight w:val="white"/>
        </w:rPr>
        <w:t>Положени</w:t>
      </w:r>
      <w:r>
        <w:t>ем.</w:t>
      </w:r>
    </w:p>
    <w:p w:rsidR="006F4ABF" w:rsidRDefault="009534BF" w:rsidP="003A199A">
      <w:pPr>
        <w:numPr>
          <w:ilvl w:val="2"/>
          <w:numId w:val="40"/>
        </w:numPr>
        <w:ind w:left="0" w:firstLine="709"/>
        <w:jc w:val="both"/>
      </w:pPr>
      <w:r>
        <w:t xml:space="preserve">В договор включается обязательное условие об ответственности заказчика и поставщика (исполнителя, </w:t>
      </w:r>
      <w:r w:rsidR="007A298A">
        <w:t>подрядчика) за</w:t>
      </w:r>
      <w:r>
        <w:t xml:space="preserve"> неисполнение или ненадлежащее исполнение обязательств, предусмотренных договором.</w:t>
      </w:r>
    </w:p>
    <w:p w:rsidR="006F4ABF" w:rsidRDefault="009534BF">
      <w:pPr>
        <w:ind w:firstLine="709"/>
        <w:jc w:val="both"/>
      </w:pPr>
      <w:r>
        <w:t>Размер штрафа устанавливается договором в порядке, установленном в настоящем разделе,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w:t>
      </w:r>
    </w:p>
    <w:p w:rsidR="006F4ABF" w:rsidRDefault="009534BF" w:rsidP="003A199A">
      <w:pPr>
        <w:numPr>
          <w:ilvl w:val="2"/>
          <w:numId w:val="40"/>
        </w:numPr>
        <w:ind w:left="0" w:firstLine="709"/>
        <w:jc w:val="both"/>
      </w:pPr>
      <w: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w:t>
      </w:r>
    </w:p>
    <w:p w:rsidR="006F4ABF" w:rsidRDefault="009534BF" w:rsidP="003A199A">
      <w:pPr>
        <w:numPr>
          <w:ilvl w:val="2"/>
          <w:numId w:val="40"/>
        </w:numPr>
        <w:ind w:left="0" w:firstLine="709"/>
        <w:jc w:val="both"/>
        <w:rPr>
          <w:rFonts w:ascii="Verdana" w:hAnsi="Verdana"/>
        </w:rPr>
      </w:pPr>
      <w:r>
        <w:t xml:space="preserve">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w:t>
      </w:r>
      <w:r>
        <w:lastRenderedPageBreak/>
        <w:t>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F4ABF" w:rsidRDefault="009534BF" w:rsidP="003A199A">
      <w:pPr>
        <w:numPr>
          <w:ilvl w:val="2"/>
          <w:numId w:val="40"/>
        </w:numPr>
        <w:ind w:left="0" w:firstLine="709"/>
        <w:jc w:val="both"/>
      </w:pPr>
      <w:r>
        <w:t xml:space="preserve">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определяемой в следующем порядке:</w:t>
      </w:r>
    </w:p>
    <w:p w:rsidR="006F4ABF" w:rsidRDefault="009534BF">
      <w:pPr>
        <w:ind w:firstLine="709"/>
        <w:jc w:val="both"/>
      </w:pPr>
      <w:r>
        <w:t>а) 1000 рублей, если цена договора не превышает 3 млн. рублей (включительно);</w:t>
      </w:r>
    </w:p>
    <w:p w:rsidR="006F4ABF" w:rsidRDefault="009534BF">
      <w:pPr>
        <w:ind w:firstLine="709"/>
        <w:jc w:val="both"/>
      </w:pPr>
      <w:r>
        <w:t>б) 5000 рублей, если цена договора составляет от 3 млн. рублей до 50 млн. рублей (включительно);</w:t>
      </w:r>
    </w:p>
    <w:p w:rsidR="006F4ABF" w:rsidRDefault="009534BF">
      <w:pPr>
        <w:ind w:firstLine="709"/>
        <w:jc w:val="both"/>
      </w:pPr>
      <w:r>
        <w:t>в) 10000 рублей, если цена договора составляет от 50 млн. рублей до 100 млн. рублей (включительно);</w:t>
      </w:r>
    </w:p>
    <w:p w:rsidR="006F4ABF" w:rsidRDefault="009534BF">
      <w:pPr>
        <w:ind w:firstLine="709"/>
        <w:jc w:val="both"/>
      </w:pPr>
      <w:r>
        <w:t>г) 100000 рублей, если цена договора превышает 100 млн. рублей.</w:t>
      </w:r>
    </w:p>
    <w:p w:rsidR="006F4ABF" w:rsidRDefault="009534BF" w:rsidP="003A199A">
      <w:pPr>
        <w:numPr>
          <w:ilvl w:val="2"/>
          <w:numId w:val="40"/>
        </w:numPr>
        <w:ind w:left="0" w:firstLine="709"/>
        <w:jc w:val="both"/>
      </w:pPr>
      <w:r>
        <w:t xml:space="preserve"> В случае просрочки исполнения поставщиком (</w:t>
      </w:r>
      <w:r w:rsidR="00FE21F2">
        <w:t>исполнителем, подрядчиком</w:t>
      </w:r>
      <w:r>
        <w:t>)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(исполнителем, 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w:t>
      </w:r>
    </w:p>
    <w:p w:rsidR="006F4ABF" w:rsidRDefault="009534BF" w:rsidP="003A199A">
      <w:pPr>
        <w:numPr>
          <w:ilvl w:val="2"/>
          <w:numId w:val="40"/>
        </w:numPr>
        <w:ind w:left="0" w:firstLine="709"/>
        <w:jc w:val="both"/>
      </w:pPr>
      <w:r>
        <w:t>Пеня начисляется за каждый день просрочки исполнения поставщиком (исполнителем,</w:t>
      </w:r>
      <w:r w:rsidR="00864395">
        <w:t xml:space="preserve"> </w:t>
      </w:r>
      <w:r>
        <w:t>подрядчиком) обязательства, предусмотренного договором, в размере от 0,01 % до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 Конкретный размер пени в процентном выражении устанавливается заказчиком в проекте договора при осуществлении закупки самостоятельно.</w:t>
      </w:r>
    </w:p>
    <w:p w:rsidR="006F4ABF" w:rsidRDefault="009534BF" w:rsidP="003A199A">
      <w:pPr>
        <w:numPr>
          <w:ilvl w:val="2"/>
          <w:numId w:val="40"/>
        </w:numPr>
        <w:ind w:left="0" w:firstLine="709"/>
        <w:jc w:val="both"/>
      </w:pPr>
      <w:r>
        <w:t xml:space="preserve">Штрафы начисляются за неисполнение или ненадлежащее исполнение поставщиком (исполнителем, подрядчиком) обязательств, предусмотренных договором, за исключением просрочки исполнения поставщиком (исполнителем, подрядчиком)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w:t>
      </w:r>
      <w:hyperlink r:id="rId26" w:history="1">
        <w:r>
          <w:t>порядке</w:t>
        </w:r>
      </w:hyperlink>
      <w:r>
        <w:t>:</w:t>
      </w:r>
    </w:p>
    <w:p w:rsidR="006F4ABF" w:rsidRDefault="009534BF">
      <w:pPr>
        <w:ind w:firstLine="709"/>
        <w:jc w:val="both"/>
      </w:pPr>
      <w:r>
        <w:t>а)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6F4ABF" w:rsidRDefault="009534BF">
      <w:pPr>
        <w:ind w:firstLine="709"/>
        <w:jc w:val="both"/>
      </w:pPr>
      <w:r>
        <w:t>10 процентов цены договора (этапа) в случае, если цена договора (этапа) не превышает 3 млн. рублей;</w:t>
      </w:r>
    </w:p>
    <w:p w:rsidR="006F4ABF" w:rsidRDefault="009534BF">
      <w:pPr>
        <w:ind w:firstLine="709"/>
        <w:jc w:val="both"/>
      </w:pPr>
      <w:r>
        <w:t>5 процентов цены договора (этапа) в случае, если цена договора (этапа) составляет от 3 млн. рублей до 50 млн. рублей (включительно);</w:t>
      </w:r>
    </w:p>
    <w:p w:rsidR="006F4ABF" w:rsidRDefault="009534BF">
      <w:pPr>
        <w:ind w:firstLine="709"/>
        <w:jc w:val="both"/>
      </w:pPr>
      <w:r>
        <w:t>1 процент цены договора (этапа) в случае, если цена договора (этапа) составляет от 50 млн. рублей до 100 млн. рублей (включительно);</w:t>
      </w:r>
    </w:p>
    <w:p w:rsidR="006F4ABF" w:rsidRDefault="009534BF">
      <w:pPr>
        <w:ind w:firstLine="709"/>
        <w:jc w:val="both"/>
      </w:pPr>
      <w:r>
        <w:t>0,5 процента цены договора (этапа) в случае, если цена договора (этапа) составляет от 100 млн. рублей до 500 млн. рублей (включительно);</w:t>
      </w:r>
    </w:p>
    <w:p w:rsidR="006F4ABF" w:rsidRDefault="009534BF">
      <w:pPr>
        <w:ind w:firstLine="709"/>
        <w:jc w:val="both"/>
      </w:pPr>
      <w:r>
        <w:t>0,4 процента цены договора (этапа) в случае, если цена договора (этапа) составляет от 500 млн. рублей до 1 млрд. рублей (включительно);</w:t>
      </w:r>
    </w:p>
    <w:p w:rsidR="006F4ABF" w:rsidRDefault="009534BF">
      <w:pPr>
        <w:ind w:firstLine="709"/>
        <w:jc w:val="both"/>
      </w:pPr>
      <w:r>
        <w:t>0,3 процента цены договора (этапа) в случае, если цена договора (этапа) составляет от 1 млрд. рублей до 2 млрд. рублей (включительно);</w:t>
      </w:r>
    </w:p>
    <w:p w:rsidR="006F4ABF" w:rsidRDefault="009534BF">
      <w:pPr>
        <w:ind w:firstLine="709"/>
        <w:jc w:val="both"/>
      </w:pPr>
      <w:r>
        <w:t>0,25 процента цены договора (этапа) в случае, если цена договора (этапа) составляет от 2 млрд. рублей до 5 млрд. рублей (включительно);</w:t>
      </w:r>
    </w:p>
    <w:p w:rsidR="006F4ABF" w:rsidRDefault="009534BF">
      <w:pPr>
        <w:ind w:firstLine="709"/>
        <w:jc w:val="both"/>
      </w:pPr>
      <w:r>
        <w:t>0,2 процента цены договора (этапа) в случае, если цена договора (этапа) составляет от 5 млрд. рублей до 10 млрд. рублей (включительно);</w:t>
      </w:r>
    </w:p>
    <w:p w:rsidR="006F4ABF" w:rsidRDefault="009534BF">
      <w:pPr>
        <w:ind w:firstLine="709"/>
        <w:jc w:val="both"/>
      </w:pPr>
      <w:r>
        <w:t>0,1 процента цены договора (этапа) в случае, если цена договора (этапа) превышает 10 млрд. рублей.</w:t>
      </w:r>
    </w:p>
    <w:p w:rsidR="006F4ABF" w:rsidRDefault="009534BF">
      <w:pPr>
        <w:ind w:firstLine="709"/>
        <w:jc w:val="both"/>
      </w:pPr>
      <w:r>
        <w:lastRenderedPageBreak/>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6F4ABF" w:rsidRDefault="009534BF">
      <w:pPr>
        <w:ind w:firstLine="709"/>
        <w:jc w:val="both"/>
      </w:pPr>
      <w:r>
        <w:t>1000 рублей, если цена договора не превышает 3 млн. рублей;</w:t>
      </w:r>
    </w:p>
    <w:p w:rsidR="006F4ABF" w:rsidRDefault="009534BF">
      <w:pPr>
        <w:ind w:firstLine="709"/>
        <w:jc w:val="both"/>
      </w:pPr>
      <w:r>
        <w:t>5000 рублей, если цена договора составляет от 3 млн. рублей до 50 млн. рублей (включительно);</w:t>
      </w:r>
    </w:p>
    <w:p w:rsidR="006F4ABF" w:rsidRDefault="009534BF">
      <w:pPr>
        <w:ind w:firstLine="709"/>
        <w:jc w:val="both"/>
      </w:pPr>
      <w:r>
        <w:t>10000 рублей, если цена договора составляет от 50 млн. рублей до 100 млн. рублей (включительно);</w:t>
      </w:r>
    </w:p>
    <w:p w:rsidR="006F4ABF" w:rsidRDefault="009534BF">
      <w:pPr>
        <w:ind w:firstLine="709"/>
        <w:jc w:val="both"/>
      </w:pPr>
      <w:r>
        <w:t>100000 рублей, если цена договора превышает 100 млн. рублей.</w:t>
      </w:r>
    </w:p>
    <w:p w:rsidR="006F4ABF" w:rsidRDefault="009534BF" w:rsidP="003A199A">
      <w:pPr>
        <w:numPr>
          <w:ilvl w:val="2"/>
          <w:numId w:val="40"/>
        </w:numPr>
        <w:ind w:left="0" w:firstLine="709"/>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F4ABF" w:rsidRDefault="009534BF" w:rsidP="003A199A">
      <w:pPr>
        <w:numPr>
          <w:ilvl w:val="2"/>
          <w:numId w:val="40"/>
        </w:numPr>
        <w:ind w:left="0" w:firstLine="709"/>
        <w:jc w:val="both"/>
      </w:pPr>
      <w:r>
        <w:t>В договор  включается обязательное условие:</w:t>
      </w:r>
    </w:p>
    <w:p w:rsidR="006F4ABF" w:rsidRDefault="009534BF">
      <w:pPr>
        <w:ind w:firstLine="709"/>
        <w:jc w:val="both"/>
      </w:pPr>
      <w:r>
        <w:t xml:space="preserve"> о порядке и сроках оплаты товаров, работ, услуг, о порядке и сроках осуществления заказчиком приемки товаров, работ, услуг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приёмки;</w:t>
      </w:r>
    </w:p>
    <w:p w:rsidR="006F4ABF" w:rsidRDefault="009534BF">
      <w:pPr>
        <w:ind w:firstLine="709"/>
        <w:jc w:val="both"/>
      </w:pPr>
      <w: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F4ABF" w:rsidRDefault="009534BF" w:rsidP="003A199A">
      <w:pPr>
        <w:numPr>
          <w:ilvl w:val="2"/>
          <w:numId w:val="40"/>
        </w:numPr>
        <w:ind w:left="0" w:firstLine="709"/>
        <w:jc w:val="both"/>
      </w:pPr>
      <w:r>
        <w:t>В договор может быть включено условие о возможности одностороннего отказа от исполнения договора в соответствии с гражданским законодательством Российской Федерации.</w:t>
      </w:r>
    </w:p>
    <w:p w:rsidR="006F4ABF" w:rsidRDefault="009534BF" w:rsidP="003A199A">
      <w:pPr>
        <w:numPr>
          <w:ilvl w:val="2"/>
          <w:numId w:val="40"/>
        </w:numPr>
        <w:ind w:left="0" w:firstLine="709"/>
        <w:jc w:val="both"/>
      </w:pPr>
      <w:r>
        <w:t>При заключении договора заказчик по согласованию с участником закупки, с которым в соответствии с настоящим Положением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w:t>
      </w:r>
      <w:r w:rsidR="00682EDE">
        <w:t xml:space="preserve">й (максимальной) ценой </w:t>
      </w:r>
      <w:r w:rsidR="00FE21F2">
        <w:t>договора. При</w:t>
      </w:r>
      <w:r>
        <w:t xml:space="preserve">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или предложенной участником аукциона, с которым заключается договор, на количество товара, указанное в извещении или документации о проведении закупки.</w:t>
      </w:r>
    </w:p>
    <w:p w:rsidR="006F4ABF" w:rsidRDefault="009534BF" w:rsidP="003A199A">
      <w:pPr>
        <w:numPr>
          <w:ilvl w:val="2"/>
          <w:numId w:val="40"/>
        </w:numPr>
        <w:ind w:left="0" w:firstLine="709"/>
        <w:jc w:val="both"/>
      </w:pPr>
      <w: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такой способ обеспечения исполнения договора применяется поставщиком (исполнителем, подрядчиком)).</w:t>
      </w:r>
    </w:p>
    <w:p w:rsidR="006F4ABF" w:rsidRDefault="009534BF" w:rsidP="001F1DE1">
      <w:pPr>
        <w:pStyle w:val="ConsPlusCell"/>
        <w:numPr>
          <w:ilvl w:val="2"/>
          <w:numId w:val="40"/>
        </w:numPr>
        <w:ind w:left="0" w:firstLine="709"/>
        <w:jc w:val="both"/>
      </w:pPr>
      <w:r>
        <w:t xml:space="preserve">При заключении договора </w:t>
      </w:r>
      <w:bookmarkStart w:id="17" w:name="_GoBack"/>
      <w:bookmarkEnd w:id="17"/>
      <w:r>
        <w:t>с единственным поставщиком (исполнителем, подрядчиком), требования пунктов 20.1.14 – 20.1.22</w:t>
      </w:r>
      <w:r w:rsidR="003024F8">
        <w:t xml:space="preserve"> </w:t>
      </w:r>
      <w:r>
        <w:t xml:space="preserve">настоящего </w:t>
      </w:r>
      <w:r>
        <w:rPr>
          <w:color w:val="000000"/>
          <w:highlight w:val="white"/>
        </w:rPr>
        <w:t xml:space="preserve">Положения </w:t>
      </w:r>
      <w:r>
        <w:t>заказчиком могут не применяться к указанному договору. В этих случаях договор может быть заключен в любой форме, предусмотренной ГК РФ для совершения сделок.</w:t>
      </w:r>
    </w:p>
    <w:p w:rsidR="001F1DE1" w:rsidRDefault="001F1DE1" w:rsidP="001F1DE1">
      <w:pPr>
        <w:numPr>
          <w:ilvl w:val="2"/>
          <w:numId w:val="40"/>
        </w:numPr>
        <w:tabs>
          <w:tab w:val="left" w:pos="993"/>
          <w:tab w:val="left" w:pos="1276"/>
          <w:tab w:val="left" w:pos="1560"/>
        </w:tabs>
        <w:ind w:left="0" w:firstLine="709"/>
        <w:jc w:val="both"/>
      </w:pPr>
      <w:r>
        <w:t>Срок оплаты заказчиком поставленного товара, выполненной работы (ее результатов), оказанной услуги, отдельных этапов исполнения договора, предусмотренный договором,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w:t>
      </w:r>
    </w:p>
    <w:p w:rsidR="001F1DE1" w:rsidRDefault="001F1DE1" w:rsidP="001F1DE1">
      <w:pPr>
        <w:tabs>
          <w:tab w:val="left" w:pos="993"/>
          <w:tab w:val="left" w:pos="1276"/>
          <w:tab w:val="left" w:pos="1560"/>
        </w:tabs>
        <w:ind w:firstLine="709"/>
        <w:jc w:val="both"/>
      </w:pPr>
      <w:r>
        <w:t>1)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6F4ABF" w:rsidRDefault="001F1DE1" w:rsidP="001F1DE1">
      <w:pPr>
        <w:tabs>
          <w:tab w:val="left" w:pos="993"/>
          <w:tab w:val="left" w:pos="1276"/>
          <w:tab w:val="left" w:pos="1560"/>
        </w:tabs>
        <w:ind w:firstLine="709"/>
        <w:jc w:val="both"/>
      </w:pPr>
      <w:r>
        <w:lastRenderedPageBreak/>
        <w:t>2) иной срок оплаты установлен в настоящем Положении.»</w:t>
      </w:r>
      <w:r w:rsidR="009534BF">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6F4ABF" w:rsidRDefault="009534BF" w:rsidP="001F1DE1">
      <w:pPr>
        <w:numPr>
          <w:ilvl w:val="2"/>
          <w:numId w:val="40"/>
        </w:numPr>
        <w:tabs>
          <w:tab w:val="left" w:pos="993"/>
          <w:tab w:val="left" w:pos="1276"/>
          <w:tab w:val="left" w:pos="1560"/>
        </w:tabs>
        <w:ind w:left="0" w:firstLine="709"/>
        <w:jc w:val="both"/>
      </w:pPr>
      <w:r>
        <w:t xml:space="preserve">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направляются заказчиком в федеральный орган исполнительной власти, уполномоченный на ведение реестра недобросовестных поставщиков в порядке, предусмотренном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утвержденными постановлением Правительства Российской Федерации от 22 ноября 2012 г. </w:t>
      </w:r>
      <w:r w:rsidR="004527B2">
        <w:t>№</w:t>
      </w:r>
      <w:r>
        <w:t xml:space="preserve">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6F4ABF" w:rsidRDefault="006F4ABF">
      <w:pPr>
        <w:jc w:val="both"/>
      </w:pPr>
    </w:p>
    <w:p w:rsidR="006F4ABF" w:rsidRDefault="009534BF" w:rsidP="003A199A">
      <w:pPr>
        <w:pStyle w:val="2"/>
        <w:numPr>
          <w:ilvl w:val="1"/>
          <w:numId w:val="40"/>
        </w:numPr>
        <w:spacing w:before="0" w:after="0"/>
        <w:ind w:left="0" w:firstLine="709"/>
        <w:jc w:val="both"/>
        <w:rPr>
          <w:b w:val="0"/>
          <w:sz w:val="24"/>
        </w:rPr>
      </w:pPr>
      <w:r>
        <w:rPr>
          <w:b w:val="0"/>
          <w:sz w:val="24"/>
        </w:rPr>
        <w:t>Исполнение, изменение и расторжение договора</w:t>
      </w:r>
    </w:p>
    <w:p w:rsidR="006F4ABF" w:rsidRDefault="006F4ABF">
      <w:pPr>
        <w:widowControl w:val="0"/>
        <w:tabs>
          <w:tab w:val="left" w:pos="851"/>
        </w:tabs>
        <w:ind w:firstLine="709"/>
        <w:jc w:val="both"/>
      </w:pPr>
    </w:p>
    <w:p w:rsidR="006F4ABF" w:rsidRDefault="009534BF" w:rsidP="003A199A">
      <w:pPr>
        <w:widowControl w:val="0"/>
        <w:numPr>
          <w:ilvl w:val="2"/>
          <w:numId w:val="40"/>
        </w:numPr>
        <w:tabs>
          <w:tab w:val="left" w:pos="851"/>
        </w:tabs>
        <w:ind w:left="0" w:firstLine="709"/>
        <w:jc w:val="both"/>
      </w:pPr>
      <w:r>
        <w:t xml:space="preserve">При исполнении договора изменение обязательств сторон,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допускаются в соответствии с требованиями ГК РФ и пунктами 20.2.2 и 20.2.3 настоящего </w:t>
      </w:r>
      <w:r>
        <w:rPr>
          <w:highlight w:val="white"/>
        </w:rPr>
        <w:t>Положения</w:t>
      </w:r>
      <w:r>
        <w:t>.</w:t>
      </w:r>
    </w:p>
    <w:p w:rsidR="006F4ABF" w:rsidRDefault="009534BF" w:rsidP="003A199A">
      <w:pPr>
        <w:widowControl w:val="0"/>
        <w:numPr>
          <w:ilvl w:val="2"/>
          <w:numId w:val="40"/>
        </w:numPr>
        <w:tabs>
          <w:tab w:val="left" w:pos="851"/>
        </w:tabs>
        <w:ind w:left="0" w:firstLine="709"/>
        <w:jc w:val="both"/>
      </w:pPr>
      <w:r>
        <w:t>Изменение условий договора, не являющихся существенными, допускается в соответствии с ГК РФ.</w:t>
      </w:r>
    </w:p>
    <w:p w:rsidR="006F4ABF" w:rsidRDefault="009534BF" w:rsidP="003A199A">
      <w:pPr>
        <w:widowControl w:val="0"/>
        <w:numPr>
          <w:ilvl w:val="2"/>
          <w:numId w:val="40"/>
        </w:numPr>
        <w:tabs>
          <w:tab w:val="left" w:pos="851"/>
        </w:tabs>
        <w:ind w:left="0" w:firstLine="709"/>
        <w:jc w:val="both"/>
      </w:pPr>
      <w: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F4ABF" w:rsidRDefault="009534BF">
      <w:pPr>
        <w:widowControl w:val="0"/>
        <w:tabs>
          <w:tab w:val="left" w:pos="851"/>
        </w:tabs>
        <w:ind w:firstLine="709"/>
        <w:jc w:val="both"/>
      </w:pPr>
      <w: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F4ABF" w:rsidRDefault="009534BF">
      <w:pPr>
        <w:ind w:firstLine="709"/>
        <w:jc w:val="both"/>
      </w:pPr>
      <w:r>
        <w:t xml:space="preserve">2)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w:t>
      </w:r>
      <w:r>
        <w:lastRenderedPageBreak/>
        <w:t>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F4ABF" w:rsidRDefault="009534BF">
      <w:pPr>
        <w:ind w:firstLine="709"/>
        <w:jc w:val="both"/>
      </w:pPr>
      <w:r>
        <w:t>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цены договора не более чем на десять процентов цены договора;</w:t>
      </w:r>
    </w:p>
    <w:p w:rsidR="006F4ABF" w:rsidRDefault="009534BF">
      <w:pPr>
        <w:ind w:firstLine="709"/>
        <w:jc w:val="both"/>
      </w:pPr>
      <w:r>
        <w:t>4) при снижении цены единицы товара, работы, услуги без изменения цены и иных условий договора, заключенного на условиях неопределенного объема товаров, работ, услуг.</w:t>
      </w:r>
    </w:p>
    <w:p w:rsidR="006F4ABF" w:rsidRDefault="009534BF">
      <w:pPr>
        <w:pStyle w:val="HTML"/>
        <w:ind w:firstLine="709"/>
        <w:jc w:val="both"/>
        <w:rPr>
          <w:rFonts w:ascii="Times New Roman" w:hAnsi="Times New Roman"/>
          <w:sz w:val="24"/>
        </w:rPr>
      </w:pPr>
      <w:r>
        <w:rPr>
          <w:rFonts w:ascii="Times New Roman" w:hAnsi="Times New Roman"/>
          <w:sz w:val="24"/>
        </w:rPr>
        <w:t>5) изменение в соответствии с законодательством Российской Федерации регулируемых цен (тарифов) на товары, работы, услуги;</w:t>
      </w:r>
    </w:p>
    <w:p w:rsidR="006F4ABF" w:rsidRDefault="009534BF">
      <w:pPr>
        <w:pStyle w:val="HTML"/>
        <w:ind w:firstLine="709"/>
        <w:jc w:val="both"/>
        <w:rPr>
          <w:rFonts w:ascii="Times New Roman" w:hAnsi="Times New Roman"/>
          <w:sz w:val="24"/>
        </w:rPr>
      </w:pPr>
      <w:r>
        <w:rPr>
          <w:rFonts w:ascii="Times New Roman" w:hAnsi="Times New Roman"/>
          <w:sz w:val="24"/>
        </w:rPr>
        <w:t>6) в случае заключения договора с единственным поставщиком (исполнителем,</w:t>
      </w:r>
      <w:r w:rsidR="00864395">
        <w:rPr>
          <w:rFonts w:ascii="Times New Roman" w:hAnsi="Times New Roman"/>
          <w:sz w:val="24"/>
        </w:rPr>
        <w:t xml:space="preserve"> </w:t>
      </w:r>
      <w:r>
        <w:rPr>
          <w:rFonts w:ascii="Times New Roman" w:hAnsi="Times New Roman"/>
          <w:sz w:val="24"/>
        </w:rPr>
        <w:t xml:space="preserve">подрядчиком) в соответствии с подпунктами 1, 2, 20, 21, 28, 40, 42 пункта 19.1 настоящего </w:t>
      </w:r>
      <w:r>
        <w:rPr>
          <w:rFonts w:ascii="Times New Roman" w:hAnsi="Times New Roman"/>
          <w:sz w:val="24"/>
          <w:highlight w:val="white"/>
        </w:rPr>
        <w:t>Положения</w:t>
      </w:r>
      <w:r>
        <w:rPr>
          <w:rFonts w:ascii="Times New Roman" w:hAnsi="Times New Roman"/>
          <w:sz w:val="24"/>
        </w:rPr>
        <w:t>;</w:t>
      </w:r>
    </w:p>
    <w:p w:rsidR="006F4ABF" w:rsidRDefault="009534BF">
      <w:pPr>
        <w:ind w:firstLine="709"/>
        <w:jc w:val="both"/>
      </w:pPr>
      <w:r>
        <w:t>7)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6F4ABF" w:rsidRDefault="009534BF">
      <w:pPr>
        <w:ind w:firstLine="709"/>
        <w:jc w:val="both"/>
      </w:pPr>
      <w:r>
        <w:t>8) если поставщиком (исполнителем,</w:t>
      </w:r>
      <w:r w:rsidR="00864395">
        <w:t xml:space="preserve"> </w:t>
      </w:r>
      <w:r>
        <w:t>подрядчиком) предлагается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без изменения всех прочих существенных условий договора;</w:t>
      </w:r>
    </w:p>
    <w:p w:rsidR="006F4ABF" w:rsidRDefault="009534BF">
      <w:pPr>
        <w:pStyle w:val="HTML"/>
        <w:ind w:firstLine="709"/>
        <w:jc w:val="both"/>
        <w:rPr>
          <w:rFonts w:ascii="Times New Roman" w:hAnsi="Times New Roman"/>
          <w:sz w:val="24"/>
        </w:rPr>
      </w:pPr>
      <w:r>
        <w:rPr>
          <w:rFonts w:ascii="Times New Roman" w:hAnsi="Times New Roman"/>
          <w:sz w:val="24"/>
        </w:rPr>
        <w:t>9) если при исполнении заключенного на срок не менее одного года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цена которого составляет или превышает сто миллионов рублей,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 без изменения всех прочих существенных условий договора.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6F4ABF" w:rsidRDefault="009534BF">
      <w:pPr>
        <w:pStyle w:val="HTML"/>
        <w:ind w:firstLine="709"/>
        <w:jc w:val="both"/>
        <w:rPr>
          <w:rFonts w:ascii="Times New Roman" w:hAnsi="Times New Roman"/>
          <w:sz w:val="24"/>
        </w:rPr>
      </w:pPr>
      <w:r>
        <w:rPr>
          <w:rFonts w:ascii="Times New Roman" w:hAnsi="Times New Roman"/>
          <w:sz w:val="24"/>
        </w:rPr>
        <w:t>10)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подпунктом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Положением, предоставления подрядчиком в соответствии с настоящим Положением обеспечения исполнения договора;</w:t>
      </w:r>
    </w:p>
    <w:p w:rsidR="006F4ABF" w:rsidRDefault="009534BF">
      <w:pPr>
        <w:pStyle w:val="HTML"/>
        <w:ind w:firstLine="709"/>
        <w:jc w:val="both"/>
        <w:rPr>
          <w:rFonts w:ascii="Times New Roman" w:hAnsi="Times New Roman"/>
          <w:sz w:val="24"/>
        </w:rPr>
      </w:pPr>
      <w:r>
        <w:rPr>
          <w:rFonts w:ascii="Times New Roman" w:hAnsi="Times New Roman"/>
          <w:sz w:val="24"/>
        </w:rPr>
        <w:t xml:space="preserve">11) если при исполнении заключенного договора, предметом которого является оказание услуг и выполнение работ по заготовке лесоматериалов (древесины), валке деревьев, обрубке </w:t>
      </w:r>
      <w:r>
        <w:rPr>
          <w:rFonts w:ascii="Times New Roman" w:hAnsi="Times New Roman"/>
          <w:sz w:val="24"/>
        </w:rPr>
        <w:lastRenderedPageBreak/>
        <w:t>сучьев, трелевке хлыстов или сортиментов на погрузочную площадку (верхний склад), раскряжевке хлыстов, сортировке древесины и сортиментов, были изменены сроки заготовки древесины, указанные в лесной декларации, то допускается однократное изменение сроков такого договора;</w:t>
      </w:r>
    </w:p>
    <w:p w:rsidR="006F4ABF" w:rsidRDefault="009534BF">
      <w:pPr>
        <w:ind w:firstLine="709"/>
        <w:jc w:val="both"/>
      </w:pPr>
      <w:r>
        <w:t>12) если при исполнении договора, заключенного до 1 января 2024 года, возникли независящие от сторон договора обстоятельства, влекущие невозможность его исполнения в связи с введением ограничительных мер в отношении Российской Федерации со стороны недружественных иностранных государств и международных организаций.</w:t>
      </w:r>
    </w:p>
    <w:p w:rsidR="006F4ABF" w:rsidRDefault="009534BF">
      <w:pPr>
        <w:ind w:firstLine="709"/>
        <w:jc w:val="both"/>
      </w:pPr>
      <w:r>
        <w:t>При этом такое изменение допускается путем заключения заказчиком и поставщиком (исполнителем, подрядчиком) соглашения об изменении условий договора на основании поступившего заказчику в письменной форме предложения поставщика (</w:t>
      </w:r>
      <w:r w:rsidR="00FE21F2">
        <w:t>исполнителя, подрядчика</w:t>
      </w:r>
      <w:r>
        <w:t>)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rsidR="006F4ABF" w:rsidRDefault="009534BF">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F4ABF" w:rsidRDefault="009534BF">
      <w:pPr>
        <w:ind w:firstLine="709"/>
        <w:jc w:val="both"/>
      </w:pPr>
      <w:r>
        <w:t>13) если при исполнении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rsidR="006F4ABF" w:rsidRDefault="009534BF">
      <w:pPr>
        <w:ind w:firstLine="709"/>
        <w:jc w:val="both"/>
      </w:pPr>
      <w:r>
        <w:t>При этом такое изменение допускается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w:t>
      </w:r>
    </w:p>
    <w:p w:rsidR="006F4ABF" w:rsidRDefault="009534BF">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F4ABF" w:rsidRDefault="009534BF" w:rsidP="003A199A">
      <w:pPr>
        <w:widowControl w:val="0"/>
        <w:numPr>
          <w:ilvl w:val="2"/>
          <w:numId w:val="40"/>
        </w:numPr>
        <w:tabs>
          <w:tab w:val="left" w:pos="851"/>
        </w:tabs>
        <w:ind w:left="0" w:firstLine="709"/>
        <w:jc w:val="both"/>
      </w:pPr>
      <w:r>
        <w:t>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w:t>
      </w:r>
      <w:r w:rsidR="00FE21F2">
        <w:t>исполнителем, подрядчиком</w:t>
      </w:r>
      <w:r>
        <w:t>) в соответствии с гражданским законодательст</w:t>
      </w:r>
      <w:r w:rsidR="009E10F0">
        <w:t>вом и Федеральным законом № 223-</w:t>
      </w:r>
      <w:r>
        <w:t>ФЗ, в том числе:</w:t>
      </w:r>
    </w:p>
    <w:p w:rsidR="006F4ABF" w:rsidRDefault="009534BF">
      <w:pPr>
        <w:widowControl w:val="0"/>
        <w:tabs>
          <w:tab w:val="left" w:pos="851"/>
        </w:tabs>
        <w:ind w:firstLine="709"/>
        <w:jc w:val="both"/>
      </w:pPr>
      <w:r>
        <w:t>1) приемку поставленного товара, выполненной работы (ее результатов), оказанной услуги, отдельных этапов исполнения договора, предусмотренных договором, включая проведение экспертизы поставленного товара, результатов выполненной работы, оказанной услуги, отдельных этапов исполнения договора;</w:t>
      </w:r>
    </w:p>
    <w:p w:rsidR="006F4ABF" w:rsidRDefault="009534BF">
      <w:pPr>
        <w:widowControl w:val="0"/>
        <w:tabs>
          <w:tab w:val="left" w:pos="851"/>
        </w:tabs>
        <w:ind w:firstLine="709"/>
        <w:jc w:val="both"/>
      </w:pPr>
      <w:r>
        <w:t>2) оплату заказчиком поставщику (</w:t>
      </w:r>
      <w:r w:rsidR="00FE21F2">
        <w:t>исполнителю, подрядчику</w:t>
      </w:r>
      <w:r>
        <w:t>) поставленного товара, выполненной работы (ее результатов), оказанной услуги, а также отдельных этапов исполнения договора;</w:t>
      </w:r>
    </w:p>
    <w:p w:rsidR="006F4ABF" w:rsidRDefault="009534BF">
      <w:pPr>
        <w:widowControl w:val="0"/>
        <w:tabs>
          <w:tab w:val="left" w:pos="851"/>
        </w:tabs>
        <w:ind w:firstLine="709"/>
        <w:jc w:val="both"/>
      </w:pPr>
      <w:r>
        <w:t>3) взаимодействие заказчика с поставщиком (исполнителем</w:t>
      </w:r>
      <w:r w:rsidR="00FE21F2">
        <w:t>, п</w:t>
      </w:r>
      <w:r>
        <w:t>одрядчиком) при исполнении,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F4ABF" w:rsidRDefault="009534BF" w:rsidP="003A199A">
      <w:pPr>
        <w:widowControl w:val="0"/>
        <w:numPr>
          <w:ilvl w:val="2"/>
          <w:numId w:val="40"/>
        </w:numPr>
        <w:tabs>
          <w:tab w:val="left" w:pos="851"/>
        </w:tabs>
        <w:ind w:left="0" w:firstLine="709"/>
        <w:jc w:val="both"/>
      </w:pPr>
      <w:r>
        <w:t>При исполнении договора не допускается перемена поставщика (исполнителя, подрядчика), за исключением случаев, предусмотренных ГК РФ.</w:t>
      </w:r>
    </w:p>
    <w:p w:rsidR="006F4ABF" w:rsidRDefault="009534BF">
      <w:pPr>
        <w:widowControl w:val="0"/>
        <w:tabs>
          <w:tab w:val="left" w:pos="851"/>
        </w:tabs>
        <w:ind w:firstLine="709"/>
        <w:jc w:val="both"/>
      </w:pPr>
      <w:r>
        <w:t>При исполнении договора допускается уступка права денежного требования (факторинга) в соответствии с порядком, установленным главой 43 ГК РФ.</w:t>
      </w:r>
    </w:p>
    <w:p w:rsidR="006F4ABF" w:rsidRDefault="009534BF" w:rsidP="003A199A">
      <w:pPr>
        <w:widowControl w:val="0"/>
        <w:numPr>
          <w:ilvl w:val="2"/>
          <w:numId w:val="40"/>
        </w:numPr>
        <w:tabs>
          <w:tab w:val="left" w:pos="851"/>
        </w:tabs>
        <w:ind w:left="0" w:firstLine="709"/>
        <w:jc w:val="both"/>
      </w:pPr>
      <w:r>
        <w:t>Для выявления соответствия результатов исполнения обязательств исполнителя заказчик вправе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6F4ABF" w:rsidRDefault="009534BF" w:rsidP="003A199A">
      <w:pPr>
        <w:widowControl w:val="0"/>
        <w:numPr>
          <w:ilvl w:val="2"/>
          <w:numId w:val="40"/>
        </w:numPr>
        <w:tabs>
          <w:tab w:val="left" w:pos="851"/>
        </w:tabs>
        <w:ind w:left="0" w:firstLine="709"/>
        <w:jc w:val="both"/>
      </w:pPr>
      <w:r>
        <w:lastRenderedPageBreak/>
        <w:t>Заказчик применяет предусмотренные постановлением Правительства Вологодской области от 16 августа 2021 года № 922 «О государственной информационной системе «Модуль исполнения контрактов Вологодской области» положения при исполнении договора в соответствии с Федеральным законом № 223-ФЗ.</w:t>
      </w:r>
    </w:p>
    <w:p w:rsidR="006F4ABF" w:rsidRDefault="009534BF" w:rsidP="003A199A">
      <w:pPr>
        <w:numPr>
          <w:ilvl w:val="2"/>
          <w:numId w:val="40"/>
        </w:numPr>
        <w:ind w:left="0" w:firstLine="709"/>
        <w:jc w:val="both"/>
      </w:pPr>
      <w:r>
        <w:t>Порядок работы в Государственной информационной системе «Модуль исполнения контрактов Вологодской области» предусмотрен в приложении № 3 к настоящему Положению.</w:t>
      </w:r>
    </w:p>
    <w:p w:rsidR="006F4ABF" w:rsidRDefault="009534BF" w:rsidP="003A199A">
      <w:pPr>
        <w:widowControl w:val="0"/>
        <w:numPr>
          <w:ilvl w:val="2"/>
          <w:numId w:val="40"/>
        </w:numPr>
        <w:tabs>
          <w:tab w:val="left" w:pos="851"/>
        </w:tabs>
        <w:ind w:left="0" w:firstLine="709"/>
        <w:jc w:val="both"/>
      </w:pPr>
      <w:r>
        <w:t>Договор может быть расторгнут по основаниям и в порядке, предусмотренном ГК РФ и договором.</w:t>
      </w:r>
    </w:p>
    <w:p w:rsidR="006F4ABF" w:rsidRDefault="009534BF">
      <w:pPr>
        <w:ind w:firstLine="709"/>
        <w:jc w:val="both"/>
      </w:pPr>
      <w:r>
        <w:t>20.2.10.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(исполнителю, подрядчику) по почте заказным письмом с уведомлением о вручении по адресу поставщика (</w:t>
      </w:r>
      <w:r w:rsidR="00FE21F2">
        <w:t>исполнителя, подрядчика</w:t>
      </w:r>
      <w:r>
        <w:t>),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указанных требований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w:t>
      </w:r>
      <w:r w:rsidR="00FE21F2">
        <w:t>исполнителя, подрядчика</w:t>
      </w:r>
      <w:r>
        <w:t xml:space="preserve">) по его адресу, указанному в договоре. </w:t>
      </w:r>
    </w:p>
    <w:p w:rsidR="006F4ABF" w:rsidRDefault="009534BF">
      <w:pPr>
        <w:ind w:firstLine="709"/>
        <w:jc w:val="both"/>
      </w:pPr>
      <w:r>
        <w:t>20.2.11.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6F4ABF" w:rsidRDefault="009534BF">
      <w:pPr>
        <w:ind w:firstLine="709"/>
        <w:jc w:val="both"/>
      </w:pPr>
      <w:r>
        <w:t>20.2.12.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F4ABF" w:rsidRDefault="009534BF">
      <w:pPr>
        <w:ind w:firstLine="709"/>
        <w:jc w:val="both"/>
      </w:pPr>
      <w:r>
        <w:t>20.2.13. В случае расторжения договора по основаниям, связанных с нарушением поставщиком (исполнителем, подрядчиком) условий договора, заказчик вправе заключить договор с участником закупки заявке которого присвоен второй номер и при условии согласия такого участника закупки заключить договор. Указанный договор заключается на условиях, предусмотренных извещением об осуществлении закупки и (или), документацией о закупке, заявкой, окончательным предложением участника закупки и после предоставления в соответствии с настоящим Положением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rsidR="006F4ABF" w:rsidRDefault="009534BF">
      <w:pPr>
        <w:widowControl w:val="0"/>
        <w:tabs>
          <w:tab w:val="left" w:pos="851"/>
        </w:tabs>
        <w:ind w:firstLine="709"/>
        <w:jc w:val="both"/>
      </w:pPr>
      <w:r>
        <w:t>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настоящим пунктом, должна быть уменьшена пропорционально количеству поставленного товара, объему выполненной работы или оказанной услуги.</w:t>
      </w:r>
    </w:p>
    <w:p w:rsidR="006F4ABF" w:rsidRDefault="006F4ABF">
      <w:pPr>
        <w:widowControl w:val="0"/>
        <w:tabs>
          <w:tab w:val="left" w:pos="851"/>
        </w:tabs>
        <w:ind w:firstLine="709"/>
        <w:jc w:val="both"/>
      </w:pPr>
    </w:p>
    <w:p w:rsidR="006F4ABF" w:rsidRDefault="009534BF">
      <w:pPr>
        <w:widowControl w:val="0"/>
        <w:tabs>
          <w:tab w:val="left" w:pos="851"/>
        </w:tabs>
        <w:ind w:firstLine="709"/>
        <w:jc w:val="both"/>
      </w:pPr>
      <w:r>
        <w:t>20.3.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6F4ABF" w:rsidRDefault="006F4ABF">
      <w:pPr>
        <w:widowControl w:val="0"/>
        <w:tabs>
          <w:tab w:val="left" w:pos="851"/>
        </w:tabs>
        <w:ind w:firstLine="709"/>
        <w:jc w:val="both"/>
      </w:pPr>
    </w:p>
    <w:p w:rsidR="006F4ABF" w:rsidRDefault="009534BF">
      <w:pPr>
        <w:widowControl w:val="0"/>
        <w:tabs>
          <w:tab w:val="left" w:pos="851"/>
        </w:tabs>
        <w:ind w:firstLine="709"/>
        <w:jc w:val="both"/>
      </w:pPr>
      <w:r>
        <w:t>20.3.1.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Федерального закона № 223-ФЗ юридическим лицам, от имени которых заключен договор.</w:t>
      </w:r>
    </w:p>
    <w:p w:rsidR="006F4ABF" w:rsidRDefault="009534BF">
      <w:pPr>
        <w:widowControl w:val="0"/>
        <w:tabs>
          <w:tab w:val="left" w:pos="851"/>
        </w:tabs>
        <w:ind w:firstLine="709"/>
        <w:jc w:val="both"/>
      </w:pPr>
      <w:r>
        <w:t>20.3.2.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6F4ABF" w:rsidRDefault="009534BF">
      <w:pPr>
        <w:widowControl w:val="0"/>
        <w:tabs>
          <w:tab w:val="left" w:pos="851"/>
        </w:tabs>
        <w:ind w:firstLine="709"/>
        <w:jc w:val="both"/>
      </w:pPr>
      <w:r>
        <w:t>20.3.3.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6F4ABF" w:rsidRDefault="009534BF">
      <w:pPr>
        <w:widowControl w:val="0"/>
        <w:tabs>
          <w:tab w:val="left" w:pos="851"/>
        </w:tabs>
        <w:ind w:firstLine="709"/>
        <w:jc w:val="both"/>
      </w:pPr>
      <w:r>
        <w:t>20.3.4.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6F4ABF" w:rsidRDefault="009534BF">
      <w:pPr>
        <w:widowControl w:val="0"/>
        <w:tabs>
          <w:tab w:val="left" w:pos="851"/>
        </w:tabs>
        <w:ind w:firstLine="709"/>
        <w:jc w:val="both"/>
      </w:pPr>
      <w:r>
        <w:t>20.3.5.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6F4ABF" w:rsidRDefault="009534BF">
      <w:pPr>
        <w:pStyle w:val="1"/>
        <w:numPr>
          <w:ilvl w:val="0"/>
          <w:numId w:val="0"/>
        </w:numPr>
        <w:ind w:left="720" w:hanging="360"/>
        <w:rPr>
          <w:sz w:val="24"/>
        </w:rPr>
      </w:pPr>
      <w:r w:rsidRPr="00790123">
        <w:rPr>
          <w:sz w:val="24"/>
        </w:rPr>
        <w:t>21. Приоритет товаров российского происхождения, работ, услуг, выполняемых, оказываемых российскими лицами</w:t>
      </w:r>
    </w:p>
    <w:p w:rsidR="006F4ABF" w:rsidRDefault="006F4ABF">
      <w:pPr>
        <w:widowControl w:val="0"/>
        <w:ind w:firstLine="709"/>
        <w:jc w:val="both"/>
        <w:rPr>
          <w:b/>
        </w:rPr>
      </w:pPr>
    </w:p>
    <w:p w:rsidR="006F4ABF" w:rsidRDefault="009534BF" w:rsidP="003A199A">
      <w:pPr>
        <w:pStyle w:val="a8"/>
        <w:widowControl w:val="0"/>
        <w:numPr>
          <w:ilvl w:val="1"/>
          <w:numId w:val="43"/>
        </w:numPr>
        <w:tabs>
          <w:tab w:val="left" w:pos="851"/>
        </w:tabs>
        <w:ind w:left="0" w:firstLine="709"/>
        <w:jc w:val="both"/>
      </w:pPr>
      <w:r>
        <w:t>При проведении конкурентных закупок заказчик предоставляет установленный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РФ № 925)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6F4ABF" w:rsidRDefault="009534BF">
      <w:pPr>
        <w:ind w:firstLine="709"/>
        <w:jc w:val="both"/>
      </w:pPr>
      <w:r>
        <w:lastRenderedPageBreak/>
        <w:t>21.2 Указанный в пункте 21.1 настоящего Положения</w:t>
      </w:r>
      <w:r w:rsidR="00FE21F2">
        <w:t xml:space="preserve"> </w:t>
      </w:r>
      <w:r>
        <w:t>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6F4ABF" w:rsidRDefault="009534BF">
      <w:pPr>
        <w:ind w:firstLine="709"/>
        <w:jc w:val="both"/>
      </w:pPr>
      <w: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6F4ABF" w:rsidRDefault="009534BF">
      <w:pPr>
        <w:widowControl w:val="0"/>
        <w:tabs>
          <w:tab w:val="left" w:pos="851"/>
        </w:tabs>
        <w:ind w:firstLine="709"/>
        <w:jc w:val="both"/>
      </w:pPr>
      <w:r>
        <w:t>21.3. При осуществлении закупок товаров, работ, услуг путем проведения конкурса, запроса предложений, оценка заявок участников,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этом договор заключается по цене договора, предложенной участником в заявке на участие в закупке.</w:t>
      </w:r>
    </w:p>
    <w:p w:rsidR="006F4ABF" w:rsidRDefault="009534BF">
      <w:pPr>
        <w:widowControl w:val="0"/>
        <w:tabs>
          <w:tab w:val="left" w:pos="851"/>
        </w:tabs>
        <w:ind w:firstLine="709"/>
        <w:jc w:val="both"/>
      </w:pPr>
      <w:r>
        <w:t>21.4.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запроса предложений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тридцать процентов, при этом договор заключается по цене договора, предложенной участником в заявке на участие в закупке.</w:t>
      </w:r>
    </w:p>
    <w:p w:rsidR="006F4ABF" w:rsidRDefault="009534BF">
      <w:pPr>
        <w:widowControl w:val="0"/>
        <w:tabs>
          <w:tab w:val="left" w:pos="851"/>
        </w:tabs>
        <w:ind w:firstLine="709"/>
        <w:jc w:val="both"/>
      </w:pPr>
      <w:r>
        <w:t>21.5. При осуществлении закупок товаров, работ, услуг путем проведения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пятнадцать процентов от предложенной им цены договора.</w:t>
      </w:r>
    </w:p>
    <w:p w:rsidR="006F4ABF" w:rsidRDefault="009534BF">
      <w:pPr>
        <w:widowControl w:val="0"/>
        <w:tabs>
          <w:tab w:val="left" w:pos="851"/>
        </w:tabs>
        <w:ind w:firstLine="709"/>
        <w:jc w:val="both"/>
      </w:pPr>
      <w:r>
        <w:t>21.6.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тридцать процентов от предложенной им цены договора.</w:t>
      </w:r>
    </w:p>
    <w:p w:rsidR="006F4ABF" w:rsidRDefault="009534BF">
      <w:pPr>
        <w:widowControl w:val="0"/>
        <w:tabs>
          <w:tab w:val="left" w:pos="851"/>
        </w:tabs>
        <w:ind w:firstLine="709"/>
        <w:jc w:val="both"/>
      </w:pPr>
      <w:r>
        <w:t>21.7. При осуществлении закупок товаров, работ, услуг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пятнадцать процентов от предложенной им цены договора.</w:t>
      </w:r>
    </w:p>
    <w:p w:rsidR="006F4ABF" w:rsidRDefault="009534BF">
      <w:pPr>
        <w:widowControl w:val="0"/>
        <w:tabs>
          <w:tab w:val="left" w:pos="851"/>
        </w:tabs>
        <w:ind w:firstLine="709"/>
        <w:jc w:val="both"/>
      </w:pPr>
      <w:r>
        <w:t xml:space="preserve">21.8.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w:t>
      </w:r>
      <w:r>
        <w:lastRenderedPageBreak/>
        <w:t>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тридцать процентов от предложенной им цены договора.</w:t>
      </w:r>
    </w:p>
    <w:p w:rsidR="006F4ABF" w:rsidRDefault="009534BF">
      <w:pPr>
        <w:widowControl w:val="0"/>
        <w:tabs>
          <w:tab w:val="left" w:pos="851"/>
        </w:tabs>
        <w:ind w:firstLine="709"/>
        <w:jc w:val="both"/>
      </w:pPr>
      <w:r>
        <w:t>21.9. Условием предоставления приоритета является включение в документацию следующих сведений:</w:t>
      </w:r>
    </w:p>
    <w:p w:rsidR="006F4ABF" w:rsidRDefault="009534BF" w:rsidP="003A199A">
      <w:pPr>
        <w:widowControl w:val="0"/>
        <w:numPr>
          <w:ilvl w:val="0"/>
          <w:numId w:val="44"/>
        </w:numPr>
        <w:tabs>
          <w:tab w:val="left" w:pos="851"/>
        </w:tabs>
        <w:ind w:left="0" w:firstLine="709"/>
        <w:jc w:val="both"/>
      </w:pPr>
      <w: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F4ABF" w:rsidRDefault="009534BF" w:rsidP="003A199A">
      <w:pPr>
        <w:widowControl w:val="0"/>
        <w:numPr>
          <w:ilvl w:val="0"/>
          <w:numId w:val="44"/>
        </w:numPr>
        <w:tabs>
          <w:tab w:val="left" w:pos="851"/>
        </w:tabs>
        <w:ind w:left="0" w:firstLine="709"/>
        <w:jc w:val="both"/>
      </w:pPr>
      <w: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F4ABF" w:rsidRDefault="009534BF" w:rsidP="003A199A">
      <w:pPr>
        <w:widowControl w:val="0"/>
        <w:numPr>
          <w:ilvl w:val="0"/>
          <w:numId w:val="44"/>
        </w:numPr>
        <w:tabs>
          <w:tab w:val="left" w:pos="851"/>
        </w:tabs>
        <w:ind w:left="0" w:firstLine="709"/>
        <w:jc w:val="both"/>
      </w:pPr>
      <w:r>
        <w:t>сведения о начальной (максимальной) цене единицы каждого товара, работы, услуги, являющихся предметом закупки;</w:t>
      </w:r>
    </w:p>
    <w:p w:rsidR="006F4ABF" w:rsidRDefault="009534BF" w:rsidP="003A199A">
      <w:pPr>
        <w:widowControl w:val="0"/>
        <w:numPr>
          <w:ilvl w:val="0"/>
          <w:numId w:val="44"/>
        </w:numPr>
        <w:tabs>
          <w:tab w:val="left" w:pos="851"/>
        </w:tabs>
        <w:ind w:left="0" w:firstLine="709"/>
        <w:jc w:val="both"/>
      </w:pPr>
      <w: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F4ABF" w:rsidRDefault="009534BF" w:rsidP="003A199A">
      <w:pPr>
        <w:widowControl w:val="0"/>
        <w:numPr>
          <w:ilvl w:val="0"/>
          <w:numId w:val="44"/>
        </w:numPr>
        <w:tabs>
          <w:tab w:val="left" w:pos="851"/>
        </w:tabs>
        <w:ind w:left="0" w:firstLine="709"/>
        <w:jc w:val="both"/>
      </w:pPr>
      <w: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6 постановления Правительства РФ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F4ABF" w:rsidRDefault="009534BF" w:rsidP="003A199A">
      <w:pPr>
        <w:widowControl w:val="0"/>
        <w:numPr>
          <w:ilvl w:val="0"/>
          <w:numId w:val="44"/>
        </w:numPr>
        <w:tabs>
          <w:tab w:val="left" w:pos="851"/>
        </w:tabs>
        <w:ind w:left="0" w:firstLine="709"/>
        <w:jc w:val="both"/>
      </w:pPr>
      <w: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F4ABF" w:rsidRDefault="009534BF" w:rsidP="003A199A">
      <w:pPr>
        <w:widowControl w:val="0"/>
        <w:numPr>
          <w:ilvl w:val="0"/>
          <w:numId w:val="44"/>
        </w:numPr>
        <w:tabs>
          <w:tab w:val="left" w:pos="851"/>
        </w:tabs>
        <w:ind w:left="0" w:firstLine="709"/>
        <w:jc w:val="both"/>
      </w:pPr>
      <w: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F4ABF" w:rsidRDefault="009534BF" w:rsidP="003A199A">
      <w:pPr>
        <w:widowControl w:val="0"/>
        <w:numPr>
          <w:ilvl w:val="0"/>
          <w:numId w:val="44"/>
        </w:numPr>
        <w:tabs>
          <w:tab w:val="left" w:pos="851"/>
        </w:tabs>
        <w:ind w:left="0" w:firstLine="709"/>
        <w:jc w:val="both"/>
      </w:pPr>
      <w: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6F4ABF" w:rsidRDefault="009534BF" w:rsidP="003A199A">
      <w:pPr>
        <w:widowControl w:val="0"/>
        <w:numPr>
          <w:ilvl w:val="0"/>
          <w:numId w:val="44"/>
        </w:numPr>
        <w:tabs>
          <w:tab w:val="left" w:pos="851"/>
        </w:tabs>
        <w:ind w:left="0" w:firstLine="709"/>
        <w:jc w:val="both"/>
      </w:pPr>
      <w:r>
        <w:t>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РФ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F4ABF" w:rsidRDefault="009534BF">
      <w:pPr>
        <w:widowControl w:val="0"/>
        <w:tabs>
          <w:tab w:val="left" w:pos="851"/>
        </w:tabs>
        <w:ind w:firstLine="709"/>
        <w:jc w:val="both"/>
      </w:pPr>
      <w:r>
        <w:t xml:space="preserve">21.10. Приоритет не предоставляется в случаях, указанных в пункте 6 постановления </w:t>
      </w:r>
      <w:r>
        <w:lastRenderedPageBreak/>
        <w:t>Правительства РФ № 925.</w:t>
      </w:r>
    </w:p>
    <w:p w:rsidR="006F4ABF" w:rsidRDefault="009534BF">
      <w:pPr>
        <w:widowControl w:val="0"/>
        <w:tabs>
          <w:tab w:val="left" w:pos="851"/>
        </w:tabs>
        <w:ind w:firstLine="709"/>
        <w:jc w:val="both"/>
      </w:pPr>
      <w:r>
        <w:t>21.11.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p w:rsidR="006F4ABF" w:rsidRDefault="006F4ABF">
      <w:pPr>
        <w:widowControl w:val="0"/>
        <w:tabs>
          <w:tab w:val="left" w:pos="851"/>
        </w:tabs>
        <w:ind w:left="709"/>
        <w:jc w:val="both"/>
      </w:pPr>
    </w:p>
    <w:p w:rsidR="006F4ABF" w:rsidRDefault="006F4ABF">
      <w:pPr>
        <w:widowControl w:val="0"/>
        <w:tabs>
          <w:tab w:val="left" w:pos="851"/>
        </w:tabs>
        <w:jc w:val="both"/>
      </w:pPr>
    </w:p>
    <w:p w:rsidR="006F4ABF" w:rsidRDefault="006F4ABF"/>
    <w:p w:rsidR="006F4ABF" w:rsidRDefault="006F4ABF"/>
    <w:p w:rsidR="006F4ABF" w:rsidRDefault="009534BF">
      <w:r>
        <w:br w:type="page"/>
      </w:r>
    </w:p>
    <w:p w:rsidR="006F4ABF" w:rsidRDefault="009534BF">
      <w:pPr>
        <w:ind w:firstLine="709"/>
        <w:jc w:val="right"/>
      </w:pPr>
      <w:r w:rsidRPr="008E1B17">
        <w:lastRenderedPageBreak/>
        <w:t>Приложение № 1 к Положению</w:t>
      </w:r>
    </w:p>
    <w:p w:rsidR="006F4ABF" w:rsidRDefault="006F4ABF">
      <w:pPr>
        <w:ind w:firstLine="709"/>
        <w:jc w:val="right"/>
      </w:pPr>
    </w:p>
    <w:p w:rsidR="006F4ABF" w:rsidRDefault="006F4ABF">
      <w:pPr>
        <w:ind w:firstLine="709"/>
        <w:jc w:val="right"/>
      </w:pPr>
    </w:p>
    <w:p w:rsidR="006F4ABF" w:rsidRDefault="006F4ABF">
      <w:pPr>
        <w:jc w:val="both"/>
      </w:pPr>
    </w:p>
    <w:p w:rsidR="006F4ABF" w:rsidRDefault="009534BF">
      <w:pPr>
        <w:ind w:firstLine="540"/>
        <w:jc w:val="center"/>
        <w:rPr>
          <w:b/>
        </w:rPr>
      </w:pPr>
      <w:r>
        <w:rPr>
          <w:b/>
        </w:rPr>
        <w:t>Правила оценки заявок участников закупки (далее – Правила)</w:t>
      </w:r>
    </w:p>
    <w:p w:rsidR="006F4ABF" w:rsidRDefault="006F4ABF">
      <w:pPr>
        <w:ind w:firstLine="540"/>
        <w:jc w:val="both"/>
      </w:pPr>
    </w:p>
    <w:p w:rsidR="003E355F" w:rsidRDefault="003E355F">
      <w:pPr>
        <w:ind w:firstLine="540"/>
        <w:jc w:val="both"/>
      </w:pPr>
    </w:p>
    <w:p w:rsidR="006F4ABF" w:rsidRDefault="009534BF">
      <w:pPr>
        <w:ind w:firstLine="540"/>
        <w:jc w:val="both"/>
        <w:rPr>
          <w:rFonts w:ascii="Verdana" w:hAnsi="Verdana"/>
        </w:rPr>
      </w:pPr>
      <w:r>
        <w:t xml:space="preserve">1. Настоящие Правила определяют порядок оценки заявок участников </w:t>
      </w:r>
      <w:r w:rsidR="007A298A">
        <w:t>закупки в</w:t>
      </w:r>
      <w:r>
        <w:t xml:space="preserve">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участников закупки (далее – заявка).</w:t>
      </w:r>
    </w:p>
    <w:p w:rsidR="006F4ABF" w:rsidRDefault="009534BF">
      <w:pPr>
        <w:ind w:firstLine="540"/>
        <w:jc w:val="both"/>
        <w:rPr>
          <w:rFonts w:ascii="Verdana" w:hAnsi="Verdana"/>
        </w:rPr>
      </w:pPr>
      <w: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(исполнителя, подрядчика).</w:t>
      </w:r>
    </w:p>
    <w:p w:rsidR="006F4ABF" w:rsidRDefault="009534BF">
      <w:pPr>
        <w:ind w:firstLine="540"/>
        <w:jc w:val="both"/>
        <w:rPr>
          <w:rFonts w:ascii="Verdana" w:hAnsi="Verdana"/>
        </w:rPr>
      </w:pPr>
      <w:r>
        <w:t>3. В настоящих Правилах применяются следующие термины:</w:t>
      </w:r>
    </w:p>
    <w:p w:rsidR="006F4ABF" w:rsidRDefault="009534BF">
      <w:pPr>
        <w:ind w:firstLine="540"/>
        <w:jc w:val="both"/>
        <w:rPr>
          <w:rFonts w:ascii="Verdana" w:hAnsi="Verdana"/>
        </w:rPr>
      </w:pPr>
      <w:r>
        <w:t>«оценка»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участников закупки, которые не были отклонены;</w:t>
      </w:r>
    </w:p>
    <w:p w:rsidR="006F4ABF" w:rsidRDefault="009534BF">
      <w:pPr>
        <w:ind w:firstLine="540"/>
        <w:jc w:val="both"/>
        <w:rPr>
          <w:rFonts w:ascii="Verdana" w:hAnsi="Verdana"/>
        </w:rPr>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6F4ABF" w:rsidRDefault="009534BF">
      <w:pPr>
        <w:ind w:firstLine="540"/>
        <w:jc w:val="both"/>
        <w:rPr>
          <w:rFonts w:ascii="Verdana" w:hAnsi="Verdana"/>
        </w:rPr>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6F4ABF" w:rsidRDefault="009534BF">
      <w:pPr>
        <w:ind w:firstLine="540"/>
        <w:jc w:val="both"/>
        <w:rPr>
          <w:rFonts w:ascii="Verdana" w:hAnsi="Verdana"/>
        </w:rPr>
      </w:pPr>
      <w:r>
        <w:t>«рейтинг заявки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6F4ABF" w:rsidRDefault="009534BF">
      <w:pPr>
        <w:ind w:firstLine="540"/>
        <w:jc w:val="both"/>
        <w:rPr>
          <w:rFonts w:ascii="Verdana" w:hAnsi="Verdana"/>
        </w:rPr>
      </w:pPr>
      <w:bookmarkStart w:id="18" w:name="p52"/>
      <w:bookmarkEnd w:id="18"/>
      <w:r>
        <w:t>4. В целях настоящих Правил для оценки заявок заказчик устанавливает в документации о закупке следующие критерии оценки:</w:t>
      </w:r>
    </w:p>
    <w:p w:rsidR="006F4ABF" w:rsidRDefault="009534BF">
      <w:pPr>
        <w:ind w:firstLine="540"/>
        <w:jc w:val="both"/>
        <w:rPr>
          <w:rFonts w:ascii="Verdana" w:hAnsi="Verdana"/>
        </w:rPr>
      </w:pPr>
      <w:r>
        <w:t>а) характеризующиеся как стоимостные критерии оценки:</w:t>
      </w:r>
    </w:p>
    <w:p w:rsidR="006F4ABF" w:rsidRDefault="009534BF">
      <w:pPr>
        <w:ind w:firstLine="540"/>
        <w:jc w:val="both"/>
        <w:rPr>
          <w:rFonts w:ascii="Verdana" w:hAnsi="Verdana"/>
        </w:rPr>
      </w:pPr>
      <w:r>
        <w:t>цена договора или сумма цен единиц товара, работы, услуги;</w:t>
      </w:r>
    </w:p>
    <w:p w:rsidR="006F4ABF" w:rsidRDefault="009534BF">
      <w:pPr>
        <w:ind w:firstLine="540"/>
        <w:jc w:val="both"/>
        <w:rPr>
          <w:rFonts w:ascii="Verdana" w:hAnsi="Verdana"/>
        </w:rPr>
      </w:pPr>
      <w:r>
        <w:t>расходы на эксплуатацию и ремонт товаро</w:t>
      </w:r>
      <w:r w:rsidRPr="007E29BF">
        <w:rPr>
          <w:color w:val="auto"/>
        </w:rPr>
        <w:t>в,</w:t>
      </w:r>
      <w:r>
        <w:t xml:space="preserve"> использование результатов работ;</w:t>
      </w:r>
    </w:p>
    <w:p w:rsidR="006F4ABF" w:rsidRDefault="009534BF">
      <w:pPr>
        <w:ind w:firstLine="540"/>
        <w:jc w:val="both"/>
        <w:rPr>
          <w:rFonts w:ascii="Verdana" w:hAnsi="Verdana"/>
        </w:rPr>
      </w:pPr>
      <w:r>
        <w:t xml:space="preserve">стоимость жизненного цикла товара, созданного в результате выполнения работы в случаях, предусмотренных </w:t>
      </w:r>
      <w:hyperlink w:anchor="p63" w:history="1">
        <w:r>
          <w:t>пунктом 5</w:t>
        </w:r>
      </w:hyperlink>
      <w:r>
        <w:t xml:space="preserve"> настоящих Правил (далее - стоимость жизненного цикла);</w:t>
      </w:r>
    </w:p>
    <w:p w:rsidR="006F4ABF" w:rsidRDefault="009534BF">
      <w:pPr>
        <w:ind w:firstLine="540"/>
        <w:jc w:val="both"/>
        <w:rPr>
          <w:rFonts w:ascii="Verdana" w:hAnsi="Verdana"/>
        </w:rPr>
      </w:pPr>
      <w:r>
        <w:t>предложение о сумме соответствующих расходов заказчика, которые заказчик осуществит или понесет по энергосервисному договору;</w:t>
      </w:r>
    </w:p>
    <w:p w:rsidR="006F4ABF" w:rsidRDefault="009534BF">
      <w:pPr>
        <w:ind w:firstLine="540"/>
        <w:jc w:val="both"/>
        <w:rPr>
          <w:rFonts w:ascii="Verdana" w:hAnsi="Verdana"/>
        </w:rPr>
      </w:pPr>
      <w:r>
        <w:t>б) характеризующиеся как нестоимостные критерии оценки:</w:t>
      </w:r>
    </w:p>
    <w:p w:rsidR="006F4ABF" w:rsidRDefault="009534BF">
      <w:pPr>
        <w:ind w:firstLine="540"/>
        <w:jc w:val="both"/>
        <w:rPr>
          <w:rFonts w:ascii="Verdana" w:hAnsi="Verdana"/>
        </w:rPr>
      </w:pPr>
      <w:r>
        <w:t>качественные, функциональные и экологические характеристики предмета закупки;</w:t>
      </w:r>
    </w:p>
    <w:p w:rsidR="006F4ABF" w:rsidRDefault="009534BF">
      <w:pPr>
        <w:ind w:firstLine="540"/>
        <w:jc w:val="both"/>
        <w:rPr>
          <w:rFonts w:ascii="Verdana" w:hAnsi="Verdana"/>
        </w:rPr>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6F4ABF" w:rsidRDefault="009534BF">
      <w:pPr>
        <w:ind w:firstLine="540"/>
        <w:jc w:val="both"/>
        <w:rPr>
          <w:rFonts w:ascii="Verdana" w:hAnsi="Verdana"/>
        </w:rPr>
      </w:pPr>
      <w:bookmarkStart w:id="19" w:name="p63"/>
      <w:bookmarkEnd w:id="19"/>
      <w:r>
        <w:t>5.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6F4ABF" w:rsidRDefault="009534BF">
      <w:pPr>
        <w:ind w:firstLine="540"/>
        <w:jc w:val="both"/>
        <w:rPr>
          <w:rFonts w:ascii="Verdana" w:hAnsi="Verdana"/>
        </w:rPr>
      </w:pPr>
      <w:bookmarkStart w:id="20" w:name="p64"/>
      <w:bookmarkEnd w:id="20"/>
      <w:r>
        <w:t xml:space="preserve">6. Использование критерия оценки «расходы на эксплуатацию и ремонт товаров, использование результатов работ» возможно только в том случае, если договором помимо поставки товара (выполнения работы) предусмотрены дальнейшая эксплуатация, ремонт товара </w:t>
      </w:r>
      <w:r>
        <w:lastRenderedPageBreak/>
        <w:t>(использование созданного в результате выполнения работы), в том числе поставка расходных материалов.</w:t>
      </w:r>
    </w:p>
    <w:p w:rsidR="006F4ABF" w:rsidRDefault="009534BF">
      <w:pPr>
        <w:ind w:firstLine="540"/>
        <w:jc w:val="both"/>
        <w:rPr>
          <w:rFonts w:ascii="Verdana" w:hAnsi="Verdana"/>
        </w:rPr>
      </w:pPr>
      <w:r>
        <w:t xml:space="preserve">7. Оценка в соответствии с </w:t>
      </w:r>
      <w:hyperlink w:anchor="p64" w:history="1">
        <w:r>
          <w:t>пунктом 6</w:t>
        </w:r>
      </w:hyperlink>
      <w:r>
        <w:t xml:space="preserve"> настоящих Правил в части товаров осуществляется по критерию оценки «расходы на эксплуатацию и ремонт товаров», а в части работ - по критерию оценки «расходы на использование созданного в результате выполнения работы объекта».</w:t>
      </w:r>
    </w:p>
    <w:p w:rsidR="006F4ABF" w:rsidRDefault="009534BF">
      <w:pPr>
        <w:ind w:firstLine="540"/>
        <w:jc w:val="both"/>
        <w:rPr>
          <w:rFonts w:ascii="Verdana" w:hAnsi="Verdana"/>
        </w:rPr>
      </w:pPr>
      <w:r>
        <w:t>8. В документации о закупке заказчик обязан указать используемые для определения поставщика (исполнителя,</w:t>
      </w:r>
      <w:r w:rsidR="00601FDF">
        <w:t xml:space="preserve"> </w:t>
      </w:r>
      <w:r>
        <w:t>подрядчика) критерии оценки и величины значимости критериев оценки. При этом количество используемых для определения поставщика (исполнителя,</w:t>
      </w:r>
      <w:r w:rsidR="00601FDF">
        <w:t xml:space="preserve"> </w:t>
      </w:r>
      <w:r>
        <w:t xml:space="preserve">подрядчика)  критериев оценки при осуществлении закупки должно быть не менее двух, одним из которых должен быть критерий оценки «цена договора», а в случаях, предусмотренных </w:t>
      </w:r>
      <w:hyperlink w:anchor="p63" w:history="1">
        <w:r>
          <w:t>пунктом 5</w:t>
        </w:r>
      </w:hyperlink>
      <w:r>
        <w:t xml:space="preserve"> настоящих Правил, - критерий оценки «стоимость жизненного цикла».</w:t>
      </w:r>
    </w:p>
    <w:p w:rsidR="006F4ABF" w:rsidRDefault="009534BF">
      <w:pPr>
        <w:ind w:firstLine="540"/>
        <w:jc w:val="both"/>
        <w:rPr>
          <w:rFonts w:ascii="Verdana" w:hAnsi="Verdana"/>
        </w:rPr>
      </w:pPr>
      <w:bookmarkStart w:id="21" w:name="p67"/>
      <w:bookmarkEnd w:id="21"/>
      <w:r>
        <w:t>9. Сумма величин значимости критериев оценки, применяемых заказчиком, должна составлять сто процентов. Величина значимости критерия оценки «расходы на эксплуатацию и ремонт товаров, использование результатов работ» не должна превышать величину значимости критерия оценки «цена договора или сумма цен единиц товара, работы, услуги».</w:t>
      </w:r>
    </w:p>
    <w:p w:rsidR="006F4ABF" w:rsidRDefault="009534BF">
      <w:pPr>
        <w:ind w:firstLine="540"/>
        <w:jc w:val="both"/>
        <w:rPr>
          <w:rFonts w:ascii="Verdana" w:hAnsi="Verdana"/>
        </w:rPr>
      </w:pPr>
      <w:bookmarkStart w:id="22" w:name="p68"/>
      <w:bookmarkEnd w:id="22"/>
      <w:r>
        <w:t>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6F4ABF" w:rsidRDefault="009534BF">
      <w:pPr>
        <w:ind w:firstLine="540"/>
        <w:jc w:val="both"/>
        <w:rPr>
          <w:rFonts w:ascii="Verdana" w:hAnsi="Verdana"/>
        </w:rPr>
      </w:pPr>
      <w:r>
        <w:t xml:space="preserve">11. Для оценки заявок по каждому критерию оценки используется 100-балльная шкала оценки. Если в соответствии с </w:t>
      </w:r>
      <w:hyperlink w:anchor="p68" w:history="1">
        <w:r>
          <w:t>пунктом 10</w:t>
        </w:r>
      </w:hyperlink>
      <w: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6F4ABF" w:rsidRDefault="009534BF">
      <w:pPr>
        <w:ind w:firstLine="540"/>
        <w:jc w:val="both"/>
        <w:rPr>
          <w:rFonts w:ascii="Verdana" w:hAnsi="Verdana"/>
        </w:rPr>
      </w:pPr>
      <w:bookmarkStart w:id="23" w:name="p70"/>
      <w:bookmarkEnd w:id="23"/>
      <w:r>
        <w:t>Для оценки заявок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по таким критериям (показателям) участникам закупки, сделавшим предложение, соответствующее такому значению, или лучшее предложение, присваивается  сто баллов.</w:t>
      </w:r>
    </w:p>
    <w:p w:rsidR="006F4ABF" w:rsidRDefault="009534BF">
      <w:pPr>
        <w:ind w:firstLine="540"/>
        <w:jc w:val="both"/>
        <w:rPr>
          <w:rFonts w:ascii="Verdana" w:hAnsi="Verdana"/>
        </w:rPr>
      </w:pPr>
      <w:r>
        <w:t>Сумма величин значимости показателей критерия оценки должна составлять сто процентов.</w:t>
      </w:r>
    </w:p>
    <w:p w:rsidR="006F4ABF" w:rsidRDefault="009534BF">
      <w:pPr>
        <w:ind w:firstLine="540"/>
        <w:jc w:val="both"/>
        <w:rPr>
          <w:rFonts w:ascii="Verdana" w:hAnsi="Verdana"/>
        </w:rPr>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198" w:history="1">
        <w:r>
          <w:t>приложению</w:t>
        </w:r>
      </w:hyperlink>
      <w:r>
        <w:t>.</w:t>
      </w:r>
    </w:p>
    <w:p w:rsidR="006F4ABF" w:rsidRPr="008E1B17" w:rsidRDefault="009534BF">
      <w:pPr>
        <w:ind w:firstLine="540"/>
        <w:jc w:val="both"/>
        <w:rPr>
          <w:rFonts w:ascii="Verdana" w:hAnsi="Verdana"/>
          <w:color w:val="auto"/>
        </w:rPr>
      </w:pPr>
      <w:r w:rsidRPr="008E1B17">
        <w:rPr>
          <w:color w:val="auto"/>
        </w:rPr>
        <w:t>В случае осуществления закупки, по результатам которой заключается договор, предусматривающий выполнение строительных работ, заказчик обязан установить показатель, указанный в подпункте «б» пункта 27 настоящих Правил</w:t>
      </w:r>
      <w:r w:rsidR="00051C33">
        <w:rPr>
          <w:color w:val="auto"/>
        </w:rPr>
        <w:t xml:space="preserve">. </w:t>
      </w:r>
      <w:r w:rsidRPr="008E1B17">
        <w:rPr>
          <w:color w:val="auto"/>
        </w:rPr>
        <w:t>При этом значимость показателя должна составлять не менее пятидесяти процентов значимости всех нестоимостных критериев оценки.</w:t>
      </w:r>
    </w:p>
    <w:p w:rsidR="006F4ABF" w:rsidRDefault="009534BF">
      <w:pPr>
        <w:ind w:firstLine="540"/>
        <w:jc w:val="both"/>
      </w:pPr>
      <w:r>
        <w:t>В случае осуществления закупки, по результатам которой заключается договор, предусматривающий оказание услуг по организации отдыха детей и их оздоровлению либо оказание услуг по обеспечению охраны объектов (территори</w:t>
      </w:r>
      <w:r w:rsidRPr="007A298A">
        <w:t>й),</w:t>
      </w:r>
      <w:r w:rsidR="00A859E1">
        <w:t xml:space="preserve"> </w:t>
      </w:r>
      <w:r>
        <w:t>значимость критерия оценки, указанного в пункте 27 настоящих Правил, должна составлять шестьдесят процентов значимости всех нестоимостных критериев оценки.</w:t>
      </w:r>
    </w:p>
    <w:p w:rsidR="00601FDF" w:rsidRPr="002A336C" w:rsidRDefault="00601FDF" w:rsidP="00601FDF">
      <w:pPr>
        <w:ind w:firstLine="399"/>
        <w:jc w:val="both"/>
        <w:rPr>
          <w:color w:val="auto"/>
        </w:rPr>
      </w:pPr>
      <w:r w:rsidRPr="002A336C">
        <w:rPr>
          <w:color w:val="auto"/>
        </w:rPr>
        <w:t xml:space="preserve">Оценка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 </w:t>
      </w:r>
    </w:p>
    <w:p w:rsidR="006F4ABF" w:rsidRDefault="009534BF">
      <w:pPr>
        <w:ind w:firstLine="540"/>
        <w:jc w:val="both"/>
        <w:rPr>
          <w:rFonts w:ascii="Verdana" w:hAnsi="Verdana"/>
        </w:rPr>
      </w:pPr>
      <w:bookmarkStart w:id="24" w:name="p76"/>
      <w:bookmarkEnd w:id="24"/>
      <w:r>
        <w:lastRenderedPageBreak/>
        <w:t xml:space="preserve">12. При проведении запроса предложений заказчик вправе не применять критерии оценки, предусмотренные </w:t>
      </w:r>
      <w:hyperlink w:anchor="p52" w:history="1">
        <w:r>
          <w:t>пунктами 4</w:t>
        </w:r>
      </w:hyperlink>
      <w:r>
        <w:t xml:space="preserve"> и </w:t>
      </w:r>
      <w:hyperlink w:anchor="p63" w:history="1">
        <w:r>
          <w:t>5</w:t>
        </w:r>
      </w:hyperlink>
      <w:r>
        <w:t xml:space="preserve"> настоящих Правил. В этом случае заказчик с учетом положений </w:t>
      </w:r>
      <w:hyperlink w:anchor="p67" w:history="1">
        <w:r>
          <w:t>пунктов 9</w:t>
        </w:r>
      </w:hyperlink>
      <w:r>
        <w:t xml:space="preserve"> и </w:t>
      </w:r>
      <w:hyperlink w:anchor="p68" w:history="1">
        <w:r>
          <w:t>10</w:t>
        </w:r>
      </w:hyperlink>
      <w:r>
        <w:t xml:space="preserve"> настоящих Правил вправе устанавливать по своему усмотрению не предусмотренные </w:t>
      </w:r>
      <w:hyperlink w:anchor="p52" w:history="1">
        <w:r>
          <w:t>пунктами 4</w:t>
        </w:r>
      </w:hyperlink>
      <w:r>
        <w:t xml:space="preserve"> и </w:t>
      </w:r>
      <w:hyperlink w:anchor="p63" w:history="1">
        <w:r>
          <w:t>5</w:t>
        </w:r>
      </w:hyperlink>
      <w:r>
        <w:t xml:space="preserve"> настоящих Правил критерии оценки, их величины значимости, а также вправе не применять установленные </w:t>
      </w:r>
      <w:hyperlink w:anchor="p198" w:history="1">
        <w:r>
          <w:t>приложением</w:t>
        </w:r>
      </w:hyperlink>
      <w:r>
        <w:t xml:space="preserve"> к настоящим Правилам предельные величины значимости критериев оценки.</w:t>
      </w:r>
    </w:p>
    <w:p w:rsidR="006F4ABF" w:rsidRDefault="009534BF">
      <w:pPr>
        <w:ind w:firstLine="540"/>
        <w:jc w:val="both"/>
        <w:rPr>
          <w:rFonts w:ascii="Verdana" w:hAnsi="Verdana"/>
        </w:rPr>
      </w:pPr>
      <w:r>
        <w:t xml:space="preserve">13. Не допускается использование заказчиком не предусмотренных настоящими Правилами критериев оценки (показателей) или их величин значимости, за исключением случая, предусмотренного </w:t>
      </w:r>
      <w:hyperlink w:anchor="p76" w:history="1">
        <w:r>
          <w:t>пунктом 12</w:t>
        </w:r>
      </w:hyperlink>
      <w:r>
        <w:t xml:space="preserve"> настоящих Правил. Не допускается использование заказчиком критериев оценки или их величин значимости, не указанных в документации о закупке.</w:t>
      </w:r>
    </w:p>
    <w:p w:rsidR="006F4ABF" w:rsidRDefault="009534BF">
      <w:pPr>
        <w:ind w:firstLine="540"/>
        <w:jc w:val="both"/>
        <w:rPr>
          <w:rFonts w:ascii="Verdana" w:hAnsi="Verdana"/>
        </w:rPr>
      </w:pPr>
      <w:r>
        <w:t>14. Итоговый рейтинг заявки вычисляется как сумма рейтингов по каждому критерию оценки заявки.</w:t>
      </w:r>
    </w:p>
    <w:p w:rsidR="006F4ABF" w:rsidRDefault="009534BF">
      <w:pPr>
        <w:ind w:firstLine="540"/>
        <w:jc w:val="both"/>
      </w:pPr>
      <w:r>
        <w:t>15.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6F4ABF" w:rsidRDefault="009534BF">
      <w:pPr>
        <w:ind w:firstLine="540"/>
        <w:jc w:val="both"/>
        <w:rPr>
          <w:rFonts w:ascii="Verdana" w:hAnsi="Verdana"/>
        </w:rPr>
      </w:pPr>
      <w:r>
        <w:t> </w:t>
      </w:r>
    </w:p>
    <w:p w:rsidR="006F4ABF" w:rsidRDefault="009534BF">
      <w:pPr>
        <w:jc w:val="center"/>
        <w:rPr>
          <w:rFonts w:ascii="Verdana" w:hAnsi="Verdana"/>
        </w:rPr>
      </w:pPr>
      <w:r>
        <w:t>II. Оценка заявок по стоимостным</w:t>
      </w:r>
      <w:r w:rsidR="00601FDF">
        <w:t xml:space="preserve"> </w:t>
      </w:r>
      <w:r>
        <w:t>критериям оценки</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16. Количество баллов, присуждаемых по критериям оценки «цена договора» и «стоимость жизненного цикла» (ЦБ</w:t>
      </w:r>
      <w:r>
        <w:rPr>
          <w:vertAlign w:val="subscript"/>
        </w:rPr>
        <w:t>i</w:t>
      </w:r>
      <w:r>
        <w:t>), определяется по формуле:</w:t>
      </w:r>
    </w:p>
    <w:p w:rsidR="006F4ABF" w:rsidRDefault="009534BF">
      <w:pPr>
        <w:ind w:firstLine="540"/>
        <w:jc w:val="both"/>
        <w:rPr>
          <w:rFonts w:ascii="Verdana" w:hAnsi="Verdana"/>
        </w:rPr>
      </w:pPr>
      <w:r>
        <w:t>а) в случае если Ц</w:t>
      </w:r>
      <w:r>
        <w:rPr>
          <w:vertAlign w:val="subscript"/>
        </w:rPr>
        <w:t>min</w:t>
      </w:r>
      <w:r>
        <w:t>&gt; 0,</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drawing>
          <wp:inline distT="0" distB="0" distL="0" distR="0">
            <wp:extent cx="1247775" cy="5238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1247775" cy="523875"/>
                    </a:xfrm>
                    <a:prstGeom prst="rect">
                      <a:avLst/>
                    </a:prstGeom>
                    <a:noFill/>
                    <a:ln w="9525">
                      <a:noFill/>
                      <a:miter lim="800000"/>
                      <a:headEnd/>
                      <a:tailEnd/>
                    </a:ln>
                  </pic:spPr>
                </pic:pic>
              </a:graphicData>
            </a:graphic>
          </wp:inline>
        </w:drawing>
      </w:r>
      <w:r w:rsidR="009534BF">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Ц</w:t>
      </w:r>
      <w:r>
        <w:rPr>
          <w:vertAlign w:val="subscript"/>
        </w:rPr>
        <w:t>i</w:t>
      </w:r>
      <w:r>
        <w:t xml:space="preserve"> - предложение участника закупки, заявка (предложение) которого оценивается;</w:t>
      </w:r>
    </w:p>
    <w:p w:rsidR="006F4ABF" w:rsidRDefault="009534BF">
      <w:pPr>
        <w:ind w:firstLine="540"/>
        <w:jc w:val="both"/>
        <w:rPr>
          <w:rFonts w:ascii="Verdana" w:hAnsi="Verdana"/>
        </w:rPr>
      </w:pPr>
      <w:r>
        <w:t>Ц</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б) в случае если Ц</w:t>
      </w:r>
      <w:r>
        <w:rPr>
          <w:vertAlign w:val="subscript"/>
        </w:rPr>
        <w:t>min</w:t>
      </w:r>
      <w:r>
        <w:t>&lt; 0,</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drawing>
          <wp:inline distT="0" distB="0" distL="0" distR="0">
            <wp:extent cx="1724025" cy="552450"/>
            <wp:effectExtent l="1905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1724025" cy="552450"/>
                    </a:xfrm>
                    <a:prstGeom prst="rect">
                      <a:avLst/>
                    </a:prstGeom>
                    <a:noFill/>
                    <a:ln w="9525">
                      <a:noFill/>
                      <a:miter lim="800000"/>
                      <a:headEnd/>
                      <a:tailEnd/>
                    </a:ln>
                  </pic:spPr>
                </pic:pic>
              </a:graphicData>
            </a:graphic>
          </wp:inline>
        </w:drawing>
      </w:r>
      <w:r w:rsidR="009534BF">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 Ц</w:t>
      </w:r>
      <w:r>
        <w:rPr>
          <w:vertAlign w:val="subscript"/>
        </w:rPr>
        <w:t>max</w:t>
      </w:r>
      <w:r>
        <w:t xml:space="preserve"> - максимальное предложение из предложений по критерию, сделанных участниками закупки.</w:t>
      </w:r>
    </w:p>
    <w:p w:rsidR="006F4ABF" w:rsidRDefault="009534BF">
      <w:pPr>
        <w:ind w:firstLine="540"/>
        <w:jc w:val="both"/>
        <w:rPr>
          <w:rFonts w:ascii="Verdana" w:hAnsi="Verdana"/>
        </w:rPr>
      </w:pPr>
      <w:r>
        <w:t>17. Оценка заявок по критерию оценки «расходы на эксплуатацию и ремонт товаров,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6F4ABF" w:rsidRDefault="009534BF">
      <w:pPr>
        <w:ind w:firstLine="540"/>
        <w:jc w:val="both"/>
        <w:rPr>
          <w:rFonts w:ascii="Verdana" w:hAnsi="Verdana"/>
        </w:rPr>
      </w:pPr>
      <w: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6F4ABF" w:rsidRDefault="009534BF">
      <w:pPr>
        <w:ind w:firstLine="540"/>
        <w:jc w:val="both"/>
        <w:rPr>
          <w:rFonts w:ascii="Verdana" w:hAnsi="Verdana"/>
        </w:rPr>
      </w:pPr>
      <w: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и предполагаемых условий его эксплуатации и ремонта (использования результатов работ).</w:t>
      </w:r>
    </w:p>
    <w:p w:rsidR="006F4ABF" w:rsidRDefault="009534BF">
      <w:pPr>
        <w:ind w:firstLine="540"/>
        <w:jc w:val="both"/>
        <w:rPr>
          <w:rFonts w:ascii="Verdana" w:hAnsi="Verdana"/>
        </w:rPr>
      </w:pPr>
      <w:r>
        <w:t>Количество баллов, присуждаемых по критерию оценки «расходы на эксплуатацию и ремонт товаров, использование результатов работ» (ЦЭБ</w:t>
      </w:r>
      <w:r>
        <w:rPr>
          <w:vertAlign w:val="subscript"/>
        </w:rPr>
        <w:t>i</w:t>
      </w:r>
      <w:r>
        <w:t>), определяется по формуле:</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lastRenderedPageBreak/>
        <w:drawing>
          <wp:inline distT="0" distB="0" distL="0" distR="0">
            <wp:extent cx="1476375" cy="52387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srcRect/>
                    <a:stretch>
                      <a:fillRect/>
                    </a:stretch>
                  </pic:blipFill>
                  <pic:spPr bwMode="auto">
                    <a:xfrm>
                      <a:off x="0" y="0"/>
                      <a:ext cx="1476375" cy="523875"/>
                    </a:xfrm>
                    <a:prstGeom prst="rect">
                      <a:avLst/>
                    </a:prstGeom>
                    <a:noFill/>
                    <a:ln w="9525">
                      <a:noFill/>
                      <a:miter lim="800000"/>
                      <a:headEnd/>
                      <a:tailEnd/>
                    </a:ln>
                  </pic:spPr>
                </pic:pic>
              </a:graphicData>
            </a:graphic>
          </wp:inline>
        </w:drawing>
      </w:r>
      <w:r w:rsidR="009534BF">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ЦЭ</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ЦЭ</w:t>
      </w:r>
      <w:r>
        <w:rPr>
          <w:vertAlign w:val="subscript"/>
        </w:rPr>
        <w:t>i</w:t>
      </w:r>
      <w:r>
        <w:t xml:space="preserve"> -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w:t>
      </w:r>
    </w:p>
    <w:p w:rsidR="006F4ABF" w:rsidRDefault="009534BF">
      <w:pPr>
        <w:ind w:firstLine="540"/>
        <w:jc w:val="both"/>
        <w:rPr>
          <w:rFonts w:ascii="Verdana" w:hAnsi="Verdana"/>
        </w:rPr>
      </w:pPr>
      <w:r>
        <w:t>18.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 (ЦЭ</w:t>
      </w:r>
      <w:r>
        <w:rPr>
          <w:vertAlign w:val="subscript"/>
        </w:rPr>
        <w:t>i</w:t>
      </w:r>
      <w:r>
        <w:t>), определяется по формуле:</w:t>
      </w:r>
    </w:p>
    <w:p w:rsidR="006F4ABF" w:rsidRDefault="009534BF">
      <w:pPr>
        <w:jc w:val="center"/>
        <w:rPr>
          <w:rFonts w:ascii="Verdana" w:hAnsi="Verdana"/>
        </w:rPr>
      </w:pPr>
      <w:r>
        <w:t> </w:t>
      </w:r>
    </w:p>
    <w:p w:rsidR="006F4ABF" w:rsidRDefault="00477916">
      <w:pPr>
        <w:jc w:val="center"/>
        <w:rPr>
          <w:rFonts w:ascii="Verdana" w:hAnsi="Verdana"/>
        </w:rPr>
      </w:pPr>
      <w:r>
        <w:rPr>
          <w:noProof/>
        </w:rPr>
        <w:drawing>
          <wp:inline distT="0" distB="0" distL="0" distR="0">
            <wp:extent cx="990600" cy="52387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990600" cy="523875"/>
                    </a:xfrm>
                    <a:prstGeom prst="rect">
                      <a:avLst/>
                    </a:prstGeom>
                    <a:noFill/>
                    <a:ln w="9525">
                      <a:noFill/>
                      <a:miter lim="800000"/>
                      <a:headEnd/>
                      <a:tailEnd/>
                    </a:ln>
                  </pic:spPr>
                </pic:pic>
              </a:graphicData>
            </a:graphic>
          </wp:inline>
        </w:drawing>
      </w:r>
      <w:r w:rsidR="009534BF">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n - число видов эксплуатационных расходов, учитываемых при оценке;</w:t>
      </w:r>
    </w:p>
    <w:p w:rsidR="006F4ABF" w:rsidRDefault="009534BF">
      <w:pPr>
        <w:ind w:firstLine="540"/>
        <w:jc w:val="both"/>
        <w:rPr>
          <w:rFonts w:ascii="Verdana" w:hAnsi="Verdana"/>
        </w:rPr>
      </w:pPr>
      <w:r>
        <w:t>эр</w:t>
      </w:r>
      <w:r>
        <w:rPr>
          <w:vertAlign w:val="subscript"/>
        </w:rPr>
        <w:t>ti</w:t>
      </w:r>
      <w:r>
        <w:t xml:space="preserve"> - сумма эксплуатационных расходов, предусмотренных i-й заявкой по виду расходов (t), в течение срока службы или эксплуатации товара, указанного в документации о закупке.</w:t>
      </w:r>
    </w:p>
    <w:p w:rsidR="006F4ABF" w:rsidRDefault="009534BF">
      <w:pPr>
        <w:ind w:firstLine="540"/>
        <w:jc w:val="both"/>
        <w:rPr>
          <w:rFonts w:ascii="Verdana" w:hAnsi="Verdana"/>
        </w:rPr>
      </w:pPr>
      <w:r>
        <w:t>19. В случае если все заявки содержат одинаковые предложения по критерию «расходы на эксплуатацию и ремонт товаров, использование результатов работ», оценка заявок по указанному критерию не производится. При этом величина значимости критерия «цена договора» увеличивается на величину значимости критерия «расходы на эксплуатацию и ремонт товаров, использование результатов работ».</w:t>
      </w:r>
    </w:p>
    <w:p w:rsidR="006F4ABF" w:rsidRDefault="009534BF">
      <w:pPr>
        <w:ind w:firstLine="540"/>
        <w:jc w:val="both"/>
        <w:rPr>
          <w:rFonts w:ascii="Verdana" w:hAnsi="Verdana"/>
        </w:rPr>
      </w:pPr>
      <w:r>
        <w:t> </w:t>
      </w:r>
    </w:p>
    <w:p w:rsidR="006F4ABF" w:rsidRDefault="009534BF">
      <w:pPr>
        <w:jc w:val="center"/>
        <w:rPr>
          <w:rFonts w:ascii="Verdana" w:hAnsi="Verdana"/>
        </w:rPr>
      </w:pPr>
      <w:r>
        <w:t>III. Оценка заявок по нестоимостным</w:t>
      </w:r>
      <w:r w:rsidR="00FE21F2">
        <w:t xml:space="preserve"> </w:t>
      </w:r>
      <w:r>
        <w:t>критериям оценки</w:t>
      </w:r>
    </w:p>
    <w:p w:rsidR="006F4ABF" w:rsidRDefault="009534BF">
      <w:pPr>
        <w:jc w:val="center"/>
        <w:rPr>
          <w:rFonts w:ascii="Verdana" w:hAnsi="Verdana"/>
        </w:rPr>
      </w:pPr>
      <w:r>
        <w:t> </w:t>
      </w:r>
    </w:p>
    <w:p w:rsidR="006F4ABF" w:rsidRDefault="009534BF">
      <w:pPr>
        <w:ind w:firstLine="540"/>
        <w:jc w:val="both"/>
        <w:rPr>
          <w:rFonts w:ascii="Verdana" w:hAnsi="Verdana"/>
        </w:rPr>
      </w:pPr>
      <w:bookmarkStart w:id="25" w:name="p121"/>
      <w:bookmarkEnd w:id="25"/>
      <w:r>
        <w:t xml:space="preserve">20. Оценка по нестоимостным критериям (показателям), за исключением случаев оценки по показателям, указанным в </w:t>
      </w:r>
      <w:hyperlink w:anchor="p173" w:history="1">
        <w:r>
          <w:t>подпунктах «а»</w:t>
        </w:r>
      </w:hyperlink>
      <w:r>
        <w:t xml:space="preserve"> и «</w:t>
      </w:r>
      <w:hyperlink w:anchor="p175" w:history="1">
        <w:r>
          <w:t>в» пункта 25</w:t>
        </w:r>
      </w:hyperlink>
      <w:r>
        <w:t xml:space="preserve"> настоящих Правил, и случаев, когда заказчиком установлена шкала оценки, осуществляется в порядке, установленном </w:t>
      </w:r>
      <w:hyperlink w:anchor="p122" w:history="1">
        <w:r>
          <w:t>пунктами 21</w:t>
        </w:r>
      </w:hyperlink>
      <w:r>
        <w:t xml:space="preserve"> - </w:t>
      </w:r>
      <w:hyperlink w:anchor="p156" w:history="1">
        <w:r>
          <w:t>24</w:t>
        </w:r>
      </w:hyperlink>
      <w:r>
        <w:t xml:space="preserve"> настоящих Правил.</w:t>
      </w:r>
    </w:p>
    <w:p w:rsidR="006F4ABF" w:rsidRDefault="009534BF">
      <w:pPr>
        <w:ind w:firstLine="540"/>
        <w:jc w:val="both"/>
        <w:rPr>
          <w:rFonts w:ascii="Verdana" w:hAnsi="Verdana"/>
        </w:rPr>
      </w:pPr>
      <w:bookmarkStart w:id="26" w:name="p122"/>
      <w:bookmarkEnd w:id="26"/>
      <w:r>
        <w:t xml:space="preserve">21.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w:anchor="p121" w:history="1">
        <w:r>
          <w:t>пунктом 20</w:t>
        </w:r>
      </w:hyperlink>
      <w:r>
        <w:t xml:space="preserve"> настоящих Правил, количество баллов, присуждаемых по критерию оценки (показателю) (НЦБ</w:t>
      </w:r>
      <w:r>
        <w:rPr>
          <w:vertAlign w:val="subscript"/>
        </w:rPr>
        <w:t>i</w:t>
      </w:r>
      <w:r>
        <w:t>), определяется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(Кmin / Кi),</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w:t>
      </w:r>
    </w:p>
    <w:p w:rsidR="006F4ABF" w:rsidRDefault="009534BF">
      <w:pPr>
        <w:ind w:firstLine="540"/>
        <w:jc w:val="both"/>
        <w:rPr>
          <w:rFonts w:ascii="Verdana" w:hAnsi="Verdana"/>
        </w:rPr>
      </w:pPr>
      <w:r>
        <w:t>В случае если используется один показатель, КЗ = 1;</w:t>
      </w:r>
    </w:p>
    <w:p w:rsidR="006F4ABF" w:rsidRDefault="009534BF">
      <w:pPr>
        <w:ind w:firstLine="540"/>
        <w:jc w:val="both"/>
        <w:rPr>
          <w:rFonts w:ascii="Verdana" w:hAnsi="Verdana"/>
        </w:rPr>
      </w:pPr>
      <w:r>
        <w:t>К</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t xml:space="preserve">22.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минимальное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
    <w:p w:rsidR="006F4ABF" w:rsidRDefault="009534BF">
      <w:pPr>
        <w:ind w:firstLine="540"/>
        <w:jc w:val="both"/>
        <w:rPr>
          <w:rFonts w:ascii="Verdana" w:hAnsi="Verdana"/>
        </w:rPr>
      </w:pPr>
      <w:r>
        <w:lastRenderedPageBreak/>
        <w:t>а) в случае если К</w:t>
      </w:r>
      <w:r>
        <w:rPr>
          <w:vertAlign w:val="subscript"/>
        </w:rPr>
        <w:t>min</w:t>
      </w:r>
      <w:r>
        <w:t>&gt;Кпред,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(Кmin / Кi);</w:t>
      </w:r>
    </w:p>
    <w:p w:rsidR="006F4ABF" w:rsidRDefault="009534BF">
      <w:pPr>
        <w:jc w:val="center"/>
        <w:rPr>
          <w:rFonts w:ascii="Verdana" w:hAnsi="Verdana"/>
        </w:rPr>
      </w:pPr>
      <w:r>
        <w:t> </w:t>
      </w:r>
    </w:p>
    <w:p w:rsidR="006F4ABF" w:rsidRDefault="009534BF">
      <w:pPr>
        <w:ind w:firstLine="540"/>
        <w:jc w:val="both"/>
        <w:rPr>
          <w:rFonts w:ascii="Verdana" w:hAnsi="Verdana"/>
        </w:rPr>
      </w:pPr>
      <w:r>
        <w:t>б) в случае если К</w:t>
      </w:r>
      <w:r>
        <w:rPr>
          <w:vertAlign w:val="subscript"/>
        </w:rPr>
        <w:t>min</w:t>
      </w:r>
      <w:r>
        <w:t xml:space="preserve"> ≤ 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(Кпред / Кi);</w:t>
      </w:r>
    </w:p>
    <w:p w:rsidR="006F4ABF" w:rsidRDefault="009534BF">
      <w:pPr>
        <w:jc w:val="center"/>
        <w:rPr>
          <w:rFonts w:ascii="Verdana" w:hAnsi="Verdana"/>
        </w:rPr>
      </w:pPr>
      <w:r>
        <w:t> </w:t>
      </w:r>
    </w:p>
    <w:p w:rsidR="006F4ABF" w:rsidRDefault="009534BF">
      <w:pPr>
        <w:ind w:firstLine="540"/>
        <w:jc w:val="both"/>
        <w:rPr>
          <w:rFonts w:ascii="Verdana" w:hAnsi="Verdana"/>
        </w:rPr>
      </w:pPr>
      <w:r>
        <w:t>при этом НЦБ</w:t>
      </w:r>
      <w:r>
        <w:rPr>
          <w:vertAlign w:val="subscript"/>
        </w:rPr>
        <w:t>min</w:t>
      </w:r>
      <w:r>
        <w:t xml:space="preserve"> = КЗ x 100,</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 В случае если используется один показатель, КЗ = 1;</w:t>
      </w:r>
    </w:p>
    <w:p w:rsidR="006F4ABF" w:rsidRDefault="009534BF">
      <w:pPr>
        <w:ind w:firstLine="540"/>
        <w:jc w:val="both"/>
        <w:rPr>
          <w:rFonts w:ascii="Verdana" w:hAnsi="Verdana"/>
        </w:rPr>
      </w:pPr>
      <w:r>
        <w:t>К</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 xml:space="preserve">Кпред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t>НЦБ</w:t>
      </w:r>
      <w:r>
        <w:rPr>
          <w:vertAlign w:val="subscript"/>
        </w:rPr>
        <w:t>min</w:t>
      </w:r>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6F4ABF" w:rsidRDefault="009534BF">
      <w:pPr>
        <w:ind w:firstLine="540"/>
        <w:jc w:val="both"/>
        <w:rPr>
          <w:rFonts w:ascii="Verdana" w:hAnsi="Verdana"/>
        </w:rPr>
      </w:pPr>
      <w:r>
        <w:t xml:space="preserve">23.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p156" w:history="1">
        <w:r>
          <w:t>пунктом 24</w:t>
        </w:r>
      </w:hyperlink>
      <w:r>
        <w:t xml:space="preserve"> настоящих Правил, количество баллов, присуждаемых по критерию оценки (показателю) (НЦБ</w:t>
      </w:r>
      <w:r>
        <w:rPr>
          <w:vertAlign w:val="subscript"/>
        </w:rPr>
        <w:t>i</w:t>
      </w:r>
      <w:r>
        <w:t>), определяется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(Кi / Кmax),</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w:t>
      </w:r>
    </w:p>
    <w:p w:rsidR="006F4ABF" w:rsidRDefault="009534BF">
      <w:pPr>
        <w:ind w:firstLine="540"/>
        <w:jc w:val="both"/>
        <w:rPr>
          <w:rFonts w:ascii="Verdana" w:hAnsi="Verdana"/>
        </w:rPr>
      </w:pPr>
      <w:r>
        <w:t>В случае если используется один показатель, КЗ = 1;</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t>К</w:t>
      </w:r>
      <w:r>
        <w:rPr>
          <w:vertAlign w:val="subscript"/>
        </w:rPr>
        <w:t>max</w:t>
      </w:r>
      <w:r>
        <w:t xml:space="preserve"> - максимальное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bookmarkStart w:id="27" w:name="p156"/>
      <w:bookmarkEnd w:id="27"/>
      <w:r>
        <w:t xml:space="preserve">24.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максимальное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
    <w:p w:rsidR="006F4ABF" w:rsidRDefault="009534BF">
      <w:pPr>
        <w:ind w:firstLine="540"/>
        <w:jc w:val="both"/>
        <w:rPr>
          <w:rFonts w:ascii="Verdana" w:hAnsi="Verdana"/>
        </w:rPr>
      </w:pPr>
      <w:r>
        <w:t>а) в случае если К</w:t>
      </w:r>
      <w:r>
        <w:rPr>
          <w:vertAlign w:val="subscript"/>
        </w:rPr>
        <w:t>max</w:t>
      </w:r>
      <w:r>
        <w:t>&lt;Кпред,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(Кi / Кmax);</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б) в случае если К</w:t>
      </w:r>
      <w:r>
        <w:rPr>
          <w:vertAlign w:val="subscript"/>
        </w:rPr>
        <w:t>max</w:t>
      </w:r>
      <w:r>
        <w:t xml:space="preserve"> ≥ 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(Кi / Кпред);</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при этом НЦБ</w:t>
      </w:r>
      <w:r>
        <w:rPr>
          <w:vertAlign w:val="subscript"/>
        </w:rPr>
        <w:t>max</w:t>
      </w:r>
      <w:r>
        <w:t xml:space="preserve"> = КЗ x 100,</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 В случае если используется один показатель, КЗ = 1;</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lastRenderedPageBreak/>
        <w:t>К</w:t>
      </w:r>
      <w:r>
        <w:rPr>
          <w:vertAlign w:val="subscript"/>
        </w:rPr>
        <w:t>max</w:t>
      </w:r>
      <w:r>
        <w:t xml:space="preserve"> - максимальное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 xml:space="preserve">Кпред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6F4ABF" w:rsidRDefault="009534BF">
      <w:pPr>
        <w:ind w:firstLine="540"/>
        <w:jc w:val="both"/>
        <w:rPr>
          <w:rFonts w:ascii="Verdana" w:hAnsi="Verdana"/>
        </w:rPr>
      </w:pPr>
      <w:r>
        <w:t>НЦБ</w:t>
      </w:r>
      <w:r>
        <w:rPr>
          <w:vertAlign w:val="subscript"/>
        </w:rPr>
        <w:t>max</w:t>
      </w:r>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6F4ABF" w:rsidRDefault="009534BF">
      <w:pPr>
        <w:ind w:firstLine="540"/>
        <w:jc w:val="both"/>
        <w:rPr>
          <w:rFonts w:ascii="Verdana" w:hAnsi="Verdana"/>
        </w:rPr>
      </w:pPr>
      <w:bookmarkStart w:id="28" w:name="p172"/>
      <w:bookmarkEnd w:id="28"/>
      <w:r>
        <w:t>25. Показателями нестоимостного критерия оценки "качественные, функциональные и экологические характеристики предмета закупок" в том числе могут быть:</w:t>
      </w:r>
    </w:p>
    <w:p w:rsidR="006F4ABF" w:rsidRDefault="009534BF">
      <w:pPr>
        <w:ind w:firstLine="540"/>
        <w:jc w:val="both"/>
        <w:rPr>
          <w:rFonts w:ascii="Verdana" w:hAnsi="Verdana"/>
        </w:rPr>
      </w:pPr>
      <w:bookmarkStart w:id="29" w:name="p173"/>
      <w:bookmarkEnd w:id="29"/>
      <w:r>
        <w:t>а) качество товаров (качество работ, качество услуг);</w:t>
      </w:r>
    </w:p>
    <w:p w:rsidR="006F4ABF" w:rsidRDefault="009534BF">
      <w:pPr>
        <w:ind w:firstLine="540"/>
        <w:jc w:val="both"/>
        <w:rPr>
          <w:rFonts w:ascii="Verdana" w:hAnsi="Verdana"/>
        </w:rPr>
      </w:pPr>
      <w:r>
        <w:t>б) функциональные, потребительские свойства товара;</w:t>
      </w:r>
    </w:p>
    <w:p w:rsidR="006F4ABF" w:rsidRDefault="009534BF">
      <w:pPr>
        <w:ind w:firstLine="540"/>
        <w:jc w:val="both"/>
        <w:rPr>
          <w:rFonts w:ascii="Verdana" w:hAnsi="Verdana"/>
        </w:rPr>
      </w:pPr>
      <w:bookmarkStart w:id="30" w:name="p175"/>
      <w:bookmarkEnd w:id="30"/>
      <w:r>
        <w:t>в) соответствие экологическим нормам.</w:t>
      </w:r>
    </w:p>
    <w:p w:rsidR="006F4ABF" w:rsidRDefault="009534BF">
      <w:pPr>
        <w:ind w:firstLine="540"/>
        <w:jc w:val="both"/>
        <w:rPr>
          <w:rFonts w:ascii="Verdana" w:hAnsi="Verdana"/>
        </w:rPr>
      </w:pPr>
      <w:r>
        <w:t xml:space="preserve">26. Количество баллов, присваиваемых заявке по показателям, предусмотренным </w:t>
      </w:r>
      <w:hyperlink w:anchor="p172" w:history="1">
        <w:r>
          <w:t>пунктом 25</w:t>
        </w:r>
      </w:hyperlink>
      <w:r>
        <w:t xml:space="preserve"> настоящих Правил, определяется как среднее арифметическое оценок (в баллах) всех членов комиссии, присуждаемых заявке по каждому из указанных показателей.</w:t>
      </w:r>
    </w:p>
    <w:p w:rsidR="006F4ABF" w:rsidRDefault="009534BF">
      <w:pPr>
        <w:ind w:firstLine="540"/>
        <w:jc w:val="both"/>
        <w:rPr>
          <w:rFonts w:ascii="Verdana" w:hAnsi="Verdana"/>
        </w:rPr>
      </w:pPr>
      <w:bookmarkStart w:id="31" w:name="p177"/>
      <w:bookmarkEnd w:id="31"/>
      <w:r>
        <w:t>27.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6F4ABF" w:rsidRDefault="009534BF">
      <w:pPr>
        <w:ind w:firstLine="540"/>
        <w:jc w:val="both"/>
        <w:rPr>
          <w:rFonts w:ascii="Verdana" w:hAnsi="Verdana"/>
        </w:rPr>
      </w:pPr>
      <w:r>
        <w:t>а) квалификация трудовых ресурсов (руководителей и ключевых специалистов), предлагаемых для выполнения работ, оказания услуг;</w:t>
      </w:r>
    </w:p>
    <w:p w:rsidR="006F4ABF" w:rsidRDefault="009534BF">
      <w:pPr>
        <w:ind w:firstLine="540"/>
        <w:jc w:val="both"/>
        <w:rPr>
          <w:rFonts w:ascii="Verdana" w:hAnsi="Verdana"/>
        </w:rPr>
      </w:pPr>
      <w:bookmarkStart w:id="32" w:name="p179"/>
      <w:bookmarkEnd w:id="32"/>
      <w:r>
        <w:t>б) опыт участника по успешной поставке товара, выполнению работ, оказанию услуг сопоставимого характера и объема;</w:t>
      </w:r>
    </w:p>
    <w:p w:rsidR="006F4ABF" w:rsidRDefault="009534BF">
      <w:pPr>
        <w:ind w:firstLine="540"/>
        <w:jc w:val="both"/>
        <w:rPr>
          <w:rFonts w:ascii="Verdana" w:hAnsi="Verdana"/>
        </w:rPr>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6F4ABF" w:rsidRDefault="009534BF">
      <w:pPr>
        <w:ind w:firstLine="540"/>
        <w:jc w:val="both"/>
        <w:rPr>
          <w:rFonts w:ascii="Verdana" w:hAnsi="Verdana"/>
        </w:rPr>
      </w:pPr>
      <w:r>
        <w:t>г) обеспеченность участника закупки трудовыми ресурсами;</w:t>
      </w:r>
    </w:p>
    <w:p w:rsidR="006F4ABF" w:rsidRDefault="009534BF">
      <w:pPr>
        <w:ind w:firstLine="540"/>
        <w:jc w:val="both"/>
      </w:pPr>
      <w:r>
        <w:t>д) деловая репутация участника закупки.</w:t>
      </w:r>
    </w:p>
    <w:p w:rsidR="006F4ABF" w:rsidRDefault="009534BF">
      <w:pPr>
        <w:ind w:firstLine="709"/>
        <w:jc w:val="both"/>
      </w:pPr>
      <w:r>
        <w:t xml:space="preserve">27(1). При осуществлении закупки, по результатам которой заключается договор, предусматривающий оказание услуг по организации отдыха детей и их оздоровлению, заказчик устанавливает, что показатель нестоимостного критерия оценки, предусмотренный подпунктом «б» пункта 27 настоящих Правил, формируется исключительно из следующих подпоказателей: </w:t>
      </w:r>
    </w:p>
    <w:p w:rsidR="006F4ABF" w:rsidRDefault="009534BF">
      <w:pPr>
        <w:ind w:firstLine="709"/>
        <w:jc w:val="both"/>
      </w:pPr>
      <w:r>
        <w:t xml:space="preserve">общая стоимость исполненных договоров на оказание услуг по организации отдыха детей и их оздоровлению; </w:t>
      </w:r>
    </w:p>
    <w:p w:rsidR="006F4ABF" w:rsidRDefault="009534BF">
      <w:pPr>
        <w:ind w:firstLine="709"/>
        <w:jc w:val="both"/>
      </w:pPr>
      <w:r>
        <w:t xml:space="preserve">общее количество исполненных договоров на оказание услуг по организации отдыха детей и их оздоровлению; </w:t>
      </w:r>
    </w:p>
    <w:p w:rsidR="006F4ABF" w:rsidRDefault="009534BF">
      <w:pPr>
        <w:ind w:firstLine="709"/>
        <w:jc w:val="both"/>
      </w:pPr>
      <w:r>
        <w:t xml:space="preserve">наибольшая цена одного из исполненных договоров на оказание услуг по организации отдыха детей и их оздоровлению. </w:t>
      </w:r>
    </w:p>
    <w:p w:rsidR="006F4ABF" w:rsidRDefault="009534BF">
      <w:pPr>
        <w:ind w:firstLine="709"/>
        <w:jc w:val="both"/>
      </w:pPr>
      <w:bookmarkStart w:id="33" w:name="p6"/>
      <w:bookmarkEnd w:id="33"/>
      <w:r>
        <w:t>27(2). В случае осуществления закупки, по результатам которой заключается договор, предметом которого является выполнение работ по строительству, реконструкции объектов капитального строительства, проведение работ по сохранению объектов культурного наследия</w:t>
      </w:r>
      <w:r w:rsidR="00FE21F2">
        <w:t xml:space="preserve"> </w:t>
      </w:r>
      <w:r>
        <w:t>по</w:t>
      </w:r>
      <w:r w:rsidR="00FE21F2">
        <w:t xml:space="preserve"> </w:t>
      </w:r>
      <w:r>
        <w:t xml:space="preserve">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 </w:t>
      </w:r>
    </w:p>
    <w:p w:rsidR="006F4ABF" w:rsidRDefault="009534BF">
      <w:pPr>
        <w:ind w:firstLine="709"/>
        <w:jc w:val="both"/>
      </w:pPr>
      <w:r>
        <w:t xml:space="preserve">а) общая стоимость исполненных договоров; </w:t>
      </w:r>
    </w:p>
    <w:p w:rsidR="006F4ABF" w:rsidRDefault="009534BF">
      <w:pPr>
        <w:ind w:firstLine="709"/>
        <w:jc w:val="both"/>
      </w:pPr>
      <w:r>
        <w:t xml:space="preserve">б) общее количество исполненных договоров; </w:t>
      </w:r>
    </w:p>
    <w:p w:rsidR="006F4ABF" w:rsidRDefault="009534BF">
      <w:pPr>
        <w:ind w:firstLine="709"/>
        <w:jc w:val="both"/>
      </w:pPr>
      <w:r>
        <w:t xml:space="preserve">в) наибольшая цена одного из исполненных договоров. </w:t>
      </w:r>
    </w:p>
    <w:p w:rsidR="006F4ABF" w:rsidRDefault="009534BF">
      <w:pPr>
        <w:ind w:firstLine="709"/>
        <w:jc w:val="both"/>
      </w:pPr>
      <w:r>
        <w:lastRenderedPageBreak/>
        <w:t xml:space="preserve">27(3). Для оценки заявок по показателям, предусмотренным пунктом 27(2) настоящих Правил, в документации о закупке устанавливается и учитывается при оценке один или несколько следующих видов договоров: </w:t>
      </w:r>
    </w:p>
    <w:p w:rsidR="006F4ABF" w:rsidRDefault="009534BF">
      <w:pPr>
        <w:ind w:firstLine="709"/>
        <w:jc w:val="both"/>
      </w:pPr>
      <w:bookmarkStart w:id="34" w:name="p16"/>
      <w:bookmarkEnd w:id="34"/>
      <w:r>
        <w:t xml:space="preserve">а) договоры, предусматривающие выполнение работ по строительству, реконструкции объектов капитального строительства, проведение работ по сохранению объектов культурного наследия, относящихся к виду объекта капитального строительства, выполнение работ по строительству, реконструкции, капитальному ремонту, сносу которого является предметом закупки. </w:t>
      </w:r>
    </w:p>
    <w:p w:rsidR="006F4ABF" w:rsidRDefault="009534BF">
      <w:pPr>
        <w:ind w:firstLine="709"/>
        <w:jc w:val="both"/>
      </w:pPr>
      <w:r>
        <w:t xml:space="preserve">27(4). При осуществлении закупки, по результатам которой заключается договор, предусматривающий оказание услуг по обеспечению охраны объектов (территорий) образовательных и научных организаций, заказчик устанавливает, что показатель нестоимостного критерия оценки, предусмотренный подпунктом «б» пункта 27 настоящих Правил, формируется исключительно из следующих подпоказателей: </w:t>
      </w:r>
    </w:p>
    <w:p w:rsidR="006F4ABF" w:rsidRDefault="009534BF">
      <w:pPr>
        <w:ind w:firstLine="709"/>
        <w:jc w:val="both"/>
      </w:pPr>
      <w:bookmarkStart w:id="35" w:name="p29"/>
      <w:bookmarkEnd w:id="35"/>
      <w:r>
        <w:t xml:space="preserve">общая стоимость исполненных договоров на оказание услуг по обеспечению охраны объектов (территорий); </w:t>
      </w:r>
    </w:p>
    <w:p w:rsidR="006F4ABF" w:rsidRDefault="009534BF">
      <w:pPr>
        <w:ind w:firstLine="709"/>
        <w:jc w:val="both"/>
      </w:pPr>
      <w:r>
        <w:t xml:space="preserve">общее количество исполненных договоров на оказание услуг по обеспечению охраны объектов (территорий); </w:t>
      </w:r>
    </w:p>
    <w:p w:rsidR="006F4ABF" w:rsidRDefault="009534BF">
      <w:pPr>
        <w:ind w:firstLine="709"/>
        <w:jc w:val="both"/>
      </w:pPr>
      <w:bookmarkStart w:id="36" w:name="p31"/>
      <w:bookmarkEnd w:id="36"/>
      <w:r>
        <w:t xml:space="preserve">наибольшая цена одного из исполненных договоров на оказание услуг по обеспечению охраны объектов (территорий). </w:t>
      </w:r>
    </w:p>
    <w:p w:rsidR="006F4ABF" w:rsidRDefault="009534BF">
      <w:pPr>
        <w:ind w:firstLine="709"/>
        <w:jc w:val="both"/>
      </w:pPr>
      <w:r>
        <w:t xml:space="preserve">Заказчик не вправе устанавливать иные подпоказатели в отношении показателя нестоимостного критерия оценки, предусмотренного подпунктом «б» пункта 27 настоящих Правил, кроме указанных в абзацах втором - четвертом настоящего пункта. </w:t>
      </w:r>
    </w:p>
    <w:p w:rsidR="006F4ABF" w:rsidRDefault="009534BF">
      <w:pPr>
        <w:ind w:firstLine="540"/>
        <w:jc w:val="both"/>
        <w:rPr>
          <w:rFonts w:ascii="Verdana" w:hAnsi="Verdana"/>
        </w:rPr>
      </w:pPr>
      <w:r>
        <w:t xml:space="preserve">28. Оценка заявок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anchor="p68" w:history="1">
        <w:r>
          <w:t>пунктом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0" w:history="1">
        <w:r>
          <w:t>абзацем вторым пункта 11</w:t>
        </w:r>
      </w:hyperlink>
      <w:r>
        <w:t xml:space="preserve"> настоящих Правил.</w:t>
      </w:r>
    </w:p>
    <w:p w:rsidR="006F4ABF" w:rsidRDefault="009534BF">
      <w:pPr>
        <w:ind w:firstLine="540"/>
        <w:jc w:val="both"/>
        <w:rPr>
          <w:rFonts w:ascii="Verdana" w:hAnsi="Verdana"/>
        </w:rPr>
      </w:pPr>
      <w:r>
        <w:t>29. Для использования в целях оценки заявок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w:t>
      </w:r>
      <w:bookmarkStart w:id="37" w:name="p185"/>
      <w:bookmarkEnd w:id="37"/>
      <w:r>
        <w:t>ля.</w:t>
      </w:r>
    </w:p>
    <w:p w:rsidR="006F4ABF" w:rsidRDefault="006F4ABF">
      <w:pPr>
        <w:jc w:val="both"/>
        <w:rPr>
          <w:rFonts w:ascii="Verdana" w:hAnsi="Verdana"/>
        </w:rPr>
      </w:pPr>
    </w:p>
    <w:p w:rsidR="006F4ABF" w:rsidRDefault="006F4ABF">
      <w:pPr>
        <w:jc w:val="both"/>
        <w:rPr>
          <w:rFonts w:ascii="Verdana" w:hAnsi="Verdana"/>
        </w:rPr>
      </w:pPr>
    </w:p>
    <w:p w:rsidR="006F4ABF" w:rsidRDefault="006F4ABF">
      <w:pPr>
        <w:jc w:val="both"/>
        <w:rPr>
          <w:rFonts w:ascii="Verdana" w:hAnsi="Verdana"/>
        </w:rPr>
      </w:pPr>
    </w:p>
    <w:p w:rsidR="006F4ABF" w:rsidRDefault="009534BF">
      <w:r>
        <w:br w:type="page"/>
      </w:r>
    </w:p>
    <w:p w:rsidR="006F4ABF" w:rsidRPr="008E1B17" w:rsidRDefault="009534BF">
      <w:pPr>
        <w:ind w:left="6379"/>
        <w:rPr>
          <w:rFonts w:ascii="Verdana" w:hAnsi="Verdana"/>
        </w:rPr>
      </w:pPr>
      <w:r w:rsidRPr="008E1B17">
        <w:lastRenderedPageBreak/>
        <w:t>Приложение</w:t>
      </w:r>
    </w:p>
    <w:p w:rsidR="006F4ABF" w:rsidRDefault="009534BF">
      <w:pPr>
        <w:ind w:left="6379"/>
      </w:pPr>
      <w:r w:rsidRPr="008E1B17">
        <w:t>к Правилам оценки заявок  участников закупки</w:t>
      </w:r>
    </w:p>
    <w:p w:rsidR="006F4ABF" w:rsidRDefault="006F4ABF"/>
    <w:p w:rsidR="006F4ABF" w:rsidRDefault="006F4ABF">
      <w:pPr>
        <w:jc w:val="center"/>
        <w:rPr>
          <w:rFonts w:ascii="Verdana" w:hAnsi="Verdana"/>
        </w:rPr>
      </w:pPr>
    </w:p>
    <w:p w:rsidR="006F4ABF" w:rsidRDefault="009534BF">
      <w:pPr>
        <w:jc w:val="center"/>
        <w:rPr>
          <w:rFonts w:ascii="Verdana" w:hAnsi="Verdana"/>
          <w:b/>
        </w:rPr>
      </w:pPr>
      <w:bookmarkStart w:id="38" w:name="p198"/>
      <w:bookmarkEnd w:id="38"/>
      <w:r>
        <w:rPr>
          <w:b/>
        </w:rPr>
        <w:t>Предельные величины значимости критериев оценки заявок участников закупки</w:t>
      </w:r>
    </w:p>
    <w:p w:rsidR="006F4ABF" w:rsidRDefault="009534BF">
      <w:pPr>
        <w:jc w:val="center"/>
        <w:rPr>
          <w:rFonts w:ascii="Verdana" w:hAnsi="Verdana"/>
        </w:rPr>
      </w:pPr>
      <w:r>
        <w:t> </w:t>
      </w:r>
    </w:p>
    <w:tbl>
      <w:tblPr>
        <w:tblW w:w="0" w:type="auto"/>
        <w:tblInd w:w="20" w:type="dxa"/>
        <w:tblLayout w:type="fixed"/>
        <w:tblCellMar>
          <w:left w:w="0" w:type="dxa"/>
          <w:right w:w="0" w:type="dxa"/>
        </w:tblCellMar>
        <w:tblLook w:val="04A0" w:firstRow="1" w:lastRow="0" w:firstColumn="1" w:lastColumn="0" w:noHBand="0" w:noVBand="1"/>
      </w:tblPr>
      <w:tblGrid>
        <w:gridCol w:w="180"/>
        <w:gridCol w:w="5269"/>
        <w:gridCol w:w="1997"/>
        <w:gridCol w:w="2214"/>
      </w:tblGrid>
      <w:tr w:rsidR="006F4ABF">
        <w:tc>
          <w:tcPr>
            <w:tcW w:w="5449" w:type="dxa"/>
            <w:gridSpan w:val="2"/>
            <w:vMerge w:val="restart"/>
            <w:tcBorders>
              <w:top w:val="single" w:sz="8" w:space="0" w:color="000000"/>
              <w:left w:val="nil"/>
              <w:bottom w:val="single" w:sz="8" w:space="0" w:color="000000"/>
              <w:right w:val="single" w:sz="8" w:space="0" w:color="000000"/>
            </w:tcBorders>
            <w:tcMar>
              <w:left w:w="0" w:type="dxa"/>
              <w:right w:w="0" w:type="dxa"/>
            </w:tcMar>
          </w:tcPr>
          <w:p w:rsidR="006F4ABF" w:rsidRDefault="009534BF">
            <w:pPr>
              <w:spacing w:after="100"/>
              <w:rPr>
                <w:rFonts w:ascii="Verdana" w:hAnsi="Verdana"/>
              </w:rPr>
            </w:pPr>
            <w:r>
              <w:t> </w:t>
            </w:r>
          </w:p>
        </w:tc>
        <w:tc>
          <w:tcPr>
            <w:tcW w:w="4211" w:type="dxa"/>
            <w:gridSpan w:val="2"/>
            <w:tcBorders>
              <w:top w:val="single" w:sz="8" w:space="0" w:color="000000"/>
              <w:left w:val="single" w:sz="8" w:space="0" w:color="000000"/>
              <w:bottom w:val="single" w:sz="8" w:space="0" w:color="000000"/>
              <w:right w:val="nil"/>
            </w:tcBorders>
            <w:tcMar>
              <w:left w:w="0" w:type="dxa"/>
              <w:right w:w="0" w:type="dxa"/>
            </w:tcMar>
            <w:vAlign w:val="center"/>
          </w:tcPr>
          <w:p w:rsidR="006F4ABF" w:rsidRDefault="009534BF">
            <w:pPr>
              <w:spacing w:after="100"/>
              <w:jc w:val="center"/>
              <w:rPr>
                <w:rFonts w:ascii="Verdana" w:hAnsi="Verdana"/>
              </w:rPr>
            </w:pPr>
            <w:r>
              <w:t>Предельные величины значимости критериев оценки</w:t>
            </w:r>
          </w:p>
        </w:tc>
      </w:tr>
      <w:tr w:rsidR="006F4ABF">
        <w:tc>
          <w:tcPr>
            <w:tcW w:w="5449" w:type="dxa"/>
            <w:gridSpan w:val="2"/>
            <w:vMerge/>
            <w:tcBorders>
              <w:top w:val="single" w:sz="8" w:space="0" w:color="000000"/>
              <w:left w:val="nil"/>
              <w:bottom w:val="single" w:sz="8" w:space="0" w:color="000000"/>
              <w:right w:val="single" w:sz="8" w:space="0" w:color="000000"/>
            </w:tcBorders>
            <w:tcMar>
              <w:left w:w="0" w:type="dxa"/>
              <w:right w:w="0" w:type="dxa"/>
            </w:tcMar>
          </w:tcPr>
          <w:p w:rsidR="006F4ABF" w:rsidRDefault="006F4ABF"/>
        </w:tc>
        <w:tc>
          <w:tcPr>
            <w:tcW w:w="1997"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6F4ABF" w:rsidRDefault="009534BF">
            <w:pPr>
              <w:spacing w:after="100"/>
              <w:jc w:val="center"/>
              <w:rPr>
                <w:rFonts w:ascii="Verdana" w:hAnsi="Verdana"/>
              </w:rPr>
            </w:pPr>
            <w:r>
              <w:t>минимальная значимость стоимостных критериев оценки (процентов)</w:t>
            </w:r>
          </w:p>
        </w:tc>
        <w:tc>
          <w:tcPr>
            <w:tcW w:w="2214" w:type="dxa"/>
            <w:tcBorders>
              <w:top w:val="single" w:sz="8" w:space="0" w:color="000000"/>
              <w:left w:val="single" w:sz="8" w:space="0" w:color="000000"/>
              <w:bottom w:val="single" w:sz="8" w:space="0" w:color="000000"/>
              <w:right w:val="nil"/>
            </w:tcBorders>
            <w:tcMar>
              <w:left w:w="0" w:type="dxa"/>
              <w:right w:w="0" w:type="dxa"/>
            </w:tcMar>
            <w:vAlign w:val="center"/>
          </w:tcPr>
          <w:p w:rsidR="006F4ABF" w:rsidRDefault="009534BF">
            <w:pPr>
              <w:spacing w:after="100"/>
              <w:jc w:val="center"/>
              <w:rPr>
                <w:rFonts w:ascii="Verdana" w:hAnsi="Verdana"/>
              </w:rPr>
            </w:pPr>
            <w:r>
              <w:t>максимальная значимость нестоимостных критериев оценки (процентов)</w:t>
            </w:r>
          </w:p>
        </w:tc>
      </w:tr>
      <w:tr w:rsidR="006F4ABF">
        <w:tc>
          <w:tcPr>
            <w:tcW w:w="180" w:type="dxa"/>
            <w:tcBorders>
              <w:top w:val="single" w:sz="8" w:space="0" w:color="000000"/>
            </w:tcBorders>
            <w:tcMar>
              <w:left w:w="0" w:type="dxa"/>
              <w:right w:w="0" w:type="dxa"/>
            </w:tcMar>
          </w:tcPr>
          <w:p w:rsidR="006F4ABF" w:rsidRDefault="009534BF">
            <w:pPr>
              <w:spacing w:after="100"/>
              <w:rPr>
                <w:rFonts w:ascii="Verdana" w:hAnsi="Verdana"/>
              </w:rPr>
            </w:pPr>
            <w:r>
              <w:t>1.</w:t>
            </w:r>
          </w:p>
        </w:tc>
        <w:tc>
          <w:tcPr>
            <w:tcW w:w="5269" w:type="dxa"/>
            <w:tcBorders>
              <w:top w:val="single" w:sz="8" w:space="0" w:color="000000"/>
            </w:tcBorders>
            <w:tcMar>
              <w:left w:w="0" w:type="dxa"/>
              <w:right w:w="0" w:type="dxa"/>
            </w:tcMar>
            <w:vAlign w:val="center"/>
          </w:tcPr>
          <w:p w:rsidR="006F4ABF" w:rsidRDefault="009534BF">
            <w:pPr>
              <w:spacing w:after="100"/>
              <w:jc w:val="both"/>
              <w:rPr>
                <w:rFonts w:ascii="Verdana" w:hAnsi="Verdana"/>
              </w:rPr>
            </w:pPr>
            <w:r>
              <w:t>Товары, за исключением отдельных видов товаров</w:t>
            </w:r>
          </w:p>
        </w:tc>
        <w:tc>
          <w:tcPr>
            <w:tcW w:w="1997" w:type="dxa"/>
            <w:tcBorders>
              <w:top w:val="single" w:sz="8" w:space="0" w:color="000000"/>
            </w:tcBorders>
            <w:tcMar>
              <w:left w:w="0" w:type="dxa"/>
              <w:right w:w="0" w:type="dxa"/>
            </w:tcMar>
            <w:vAlign w:val="center"/>
          </w:tcPr>
          <w:p w:rsidR="006F4ABF" w:rsidRDefault="009534BF">
            <w:pPr>
              <w:spacing w:after="100"/>
              <w:jc w:val="center"/>
              <w:rPr>
                <w:rFonts w:ascii="Verdana" w:hAnsi="Verdana"/>
              </w:rPr>
            </w:pPr>
            <w:r>
              <w:t>70</w:t>
            </w:r>
          </w:p>
        </w:tc>
        <w:tc>
          <w:tcPr>
            <w:tcW w:w="2214" w:type="dxa"/>
            <w:tcBorders>
              <w:top w:val="single" w:sz="8" w:space="0" w:color="000000"/>
            </w:tcBorders>
            <w:tcMar>
              <w:left w:w="0" w:type="dxa"/>
              <w:right w:w="0" w:type="dxa"/>
            </w:tcMar>
            <w:vAlign w:val="center"/>
          </w:tcPr>
          <w:p w:rsidR="006F4ABF" w:rsidRDefault="009534BF">
            <w:pPr>
              <w:spacing w:after="100"/>
              <w:jc w:val="center"/>
              <w:rPr>
                <w:rFonts w:ascii="Verdana" w:hAnsi="Verdana"/>
              </w:rPr>
            </w:pPr>
            <w:r>
              <w:t>30</w:t>
            </w:r>
          </w:p>
        </w:tc>
      </w:tr>
      <w:tr w:rsidR="006F4ABF">
        <w:tc>
          <w:tcPr>
            <w:tcW w:w="180" w:type="dxa"/>
            <w:tcMar>
              <w:left w:w="0" w:type="dxa"/>
              <w:right w:w="0" w:type="dxa"/>
            </w:tcMar>
          </w:tcPr>
          <w:p w:rsidR="006F4ABF" w:rsidRDefault="009534BF">
            <w:pPr>
              <w:spacing w:after="100"/>
              <w:rPr>
                <w:rFonts w:ascii="Verdana" w:hAnsi="Verdana"/>
              </w:rPr>
            </w:pPr>
            <w:r>
              <w:t>2.</w:t>
            </w:r>
          </w:p>
        </w:tc>
        <w:tc>
          <w:tcPr>
            <w:tcW w:w="5269" w:type="dxa"/>
            <w:tcMar>
              <w:left w:w="0" w:type="dxa"/>
              <w:right w:w="0" w:type="dxa"/>
            </w:tcMar>
            <w:vAlign w:val="center"/>
          </w:tcPr>
          <w:p w:rsidR="006F4ABF" w:rsidRDefault="009534BF">
            <w:pPr>
              <w:spacing w:after="100"/>
              <w:jc w:val="both"/>
              <w:rPr>
                <w:rFonts w:ascii="Verdana" w:hAnsi="Verdana"/>
              </w:rPr>
            </w:pPr>
            <w:r>
              <w:t>Работы, услуги за исключением отдельных видов работ, услуг</w:t>
            </w:r>
          </w:p>
        </w:tc>
        <w:tc>
          <w:tcPr>
            <w:tcW w:w="1997" w:type="dxa"/>
            <w:tcMar>
              <w:left w:w="0" w:type="dxa"/>
              <w:right w:w="0" w:type="dxa"/>
            </w:tcMar>
            <w:vAlign w:val="center"/>
          </w:tcPr>
          <w:p w:rsidR="006F4ABF" w:rsidRDefault="009534BF">
            <w:pPr>
              <w:spacing w:after="100"/>
              <w:jc w:val="center"/>
              <w:rPr>
                <w:rFonts w:ascii="Verdana" w:hAnsi="Verdana"/>
              </w:rPr>
            </w:pPr>
            <w:r>
              <w:t>60</w:t>
            </w:r>
          </w:p>
        </w:tc>
        <w:tc>
          <w:tcPr>
            <w:tcW w:w="2214" w:type="dxa"/>
            <w:tcMar>
              <w:left w:w="0" w:type="dxa"/>
              <w:right w:w="0" w:type="dxa"/>
            </w:tcMar>
            <w:vAlign w:val="center"/>
          </w:tcPr>
          <w:p w:rsidR="006F4ABF" w:rsidRDefault="009534BF">
            <w:pPr>
              <w:spacing w:after="100"/>
              <w:jc w:val="center"/>
              <w:rPr>
                <w:rFonts w:ascii="Verdana" w:hAnsi="Verdana"/>
              </w:rPr>
            </w:pPr>
            <w:r>
              <w:t>40</w:t>
            </w:r>
          </w:p>
        </w:tc>
      </w:tr>
      <w:tr w:rsidR="006F4ABF">
        <w:tc>
          <w:tcPr>
            <w:tcW w:w="180" w:type="dxa"/>
            <w:tcMar>
              <w:left w:w="0" w:type="dxa"/>
              <w:right w:w="0" w:type="dxa"/>
            </w:tcMar>
          </w:tcPr>
          <w:p w:rsidR="006F4ABF" w:rsidRDefault="009534BF">
            <w:pPr>
              <w:spacing w:after="100"/>
              <w:rPr>
                <w:rFonts w:ascii="Verdana" w:hAnsi="Verdana"/>
              </w:rPr>
            </w:pPr>
            <w:r>
              <w:t>3.</w:t>
            </w:r>
          </w:p>
        </w:tc>
        <w:tc>
          <w:tcPr>
            <w:tcW w:w="5269" w:type="dxa"/>
            <w:tcMar>
              <w:left w:w="0" w:type="dxa"/>
              <w:right w:w="0" w:type="dxa"/>
            </w:tcMar>
            <w:vAlign w:val="center"/>
          </w:tcPr>
          <w:p w:rsidR="006F4ABF" w:rsidRDefault="009534BF">
            <w:pPr>
              <w:spacing w:after="100"/>
              <w:jc w:val="both"/>
              <w:rPr>
                <w:rFonts w:ascii="Verdana" w:hAnsi="Verdana"/>
              </w:rPr>
            </w:pPr>
            <w:r>
              <w:t>Отдельные виды товаров, работ, услуг:</w:t>
            </w:r>
          </w:p>
        </w:tc>
        <w:tc>
          <w:tcPr>
            <w:tcW w:w="1997" w:type="dxa"/>
            <w:tcMar>
              <w:left w:w="0" w:type="dxa"/>
              <w:right w:w="0" w:type="dxa"/>
            </w:tcMar>
            <w:vAlign w:val="center"/>
          </w:tcPr>
          <w:p w:rsidR="006F4ABF" w:rsidRDefault="006F4ABF">
            <w:pPr>
              <w:spacing w:after="100"/>
              <w:jc w:val="center"/>
              <w:rPr>
                <w:rFonts w:ascii="Verdana" w:hAnsi="Verdana"/>
              </w:rPr>
            </w:pPr>
          </w:p>
        </w:tc>
        <w:tc>
          <w:tcPr>
            <w:tcW w:w="2214" w:type="dxa"/>
            <w:tcMar>
              <w:left w:w="0" w:type="dxa"/>
              <w:right w:w="0" w:type="dxa"/>
            </w:tcMar>
            <w:vAlign w:val="center"/>
          </w:tcPr>
          <w:p w:rsidR="006F4ABF" w:rsidRDefault="006F4ABF">
            <w:pPr>
              <w:spacing w:after="100"/>
              <w:jc w:val="center"/>
              <w:rPr>
                <w:rFonts w:ascii="Verdana" w:hAnsi="Verdana"/>
              </w:rPr>
            </w:pP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выполнение аварийно-спасательных работ</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медицинских услуг, образовательных услуг (обучение, воспитание), юридических услуг</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по проведению экспертизы, аудиторских услуг</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специализированной организации</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работы по созданию, развитию, обеспечению функционирования и обслуживанию государственных информационных систем, официальных сайтов государственных органов, учреждений</w:t>
            </w:r>
          </w:p>
        </w:tc>
        <w:tc>
          <w:tcPr>
            <w:tcW w:w="1997" w:type="dxa"/>
            <w:tcMar>
              <w:left w:w="0" w:type="dxa"/>
              <w:right w:w="0" w:type="dxa"/>
            </w:tcMar>
            <w:vAlign w:val="center"/>
          </w:tcPr>
          <w:p w:rsidR="006F4ABF" w:rsidRDefault="009534BF">
            <w:pPr>
              <w:spacing w:after="100"/>
              <w:jc w:val="center"/>
              <w:rPr>
                <w:rFonts w:ascii="Verdana" w:hAnsi="Verdana"/>
              </w:rPr>
            </w:pPr>
            <w:r>
              <w:t>30</w:t>
            </w:r>
          </w:p>
        </w:tc>
        <w:tc>
          <w:tcPr>
            <w:tcW w:w="2214" w:type="dxa"/>
            <w:tcMar>
              <w:left w:w="0" w:type="dxa"/>
              <w:right w:w="0" w:type="dxa"/>
            </w:tcMar>
            <w:vAlign w:val="center"/>
          </w:tcPr>
          <w:p w:rsidR="006F4ABF" w:rsidRDefault="009534BF">
            <w:pPr>
              <w:spacing w:after="100"/>
              <w:jc w:val="center"/>
              <w:rPr>
                <w:rFonts w:ascii="Verdana" w:hAnsi="Verdana"/>
              </w:rPr>
            </w:pPr>
            <w:r>
              <w:t>70</w:t>
            </w:r>
          </w:p>
        </w:tc>
      </w:tr>
      <w:tr w:rsidR="006F4ABF">
        <w:tc>
          <w:tcPr>
            <w:tcW w:w="180" w:type="dxa"/>
            <w:tcMar>
              <w:left w:w="0" w:type="dxa"/>
              <w:right w:w="0" w:type="dxa"/>
            </w:tcMar>
          </w:tcPr>
          <w:p w:rsidR="006F4ABF" w:rsidRDefault="009534BF">
            <w:pPr>
              <w:spacing w:after="100"/>
              <w:rPr>
                <w:rFonts w:ascii="Verdana" w:hAnsi="Verdana"/>
              </w:rPr>
            </w:pPr>
            <w:r>
              <w:lastRenderedPageBreak/>
              <w:t> </w:t>
            </w:r>
          </w:p>
        </w:tc>
        <w:tc>
          <w:tcPr>
            <w:tcW w:w="5269" w:type="dxa"/>
            <w:tcMar>
              <w:left w:w="0" w:type="dxa"/>
              <w:right w:w="0" w:type="dxa"/>
            </w:tcMar>
            <w:vAlign w:val="center"/>
          </w:tcPr>
          <w:p w:rsidR="006F4ABF" w:rsidRDefault="009534BF">
            <w:pPr>
              <w:spacing w:after="100"/>
              <w:jc w:val="both"/>
              <w:rPr>
                <w:rFonts w:ascii="Verdana" w:hAnsi="Verdana"/>
              </w:rPr>
            </w:pPr>
            <w:r>
              <w:t>создание произведений литературы и искусства</w:t>
            </w:r>
          </w:p>
        </w:tc>
        <w:tc>
          <w:tcPr>
            <w:tcW w:w="1997" w:type="dxa"/>
            <w:tcMar>
              <w:left w:w="0" w:type="dxa"/>
              <w:right w:w="0" w:type="dxa"/>
            </w:tcMar>
            <w:vAlign w:val="center"/>
          </w:tcPr>
          <w:p w:rsidR="006F4ABF" w:rsidRDefault="009534BF">
            <w:pPr>
              <w:spacing w:after="100"/>
              <w:jc w:val="center"/>
              <w:rPr>
                <w:rFonts w:ascii="Verdana" w:hAnsi="Verdana"/>
              </w:rPr>
            </w:pPr>
            <w:r>
              <w:t>0</w:t>
            </w:r>
          </w:p>
        </w:tc>
        <w:tc>
          <w:tcPr>
            <w:tcW w:w="2214" w:type="dxa"/>
            <w:tcMar>
              <w:left w:w="0" w:type="dxa"/>
              <w:right w:w="0" w:type="dxa"/>
            </w:tcMar>
            <w:vAlign w:val="center"/>
          </w:tcPr>
          <w:p w:rsidR="006F4ABF" w:rsidRDefault="009534BF">
            <w:pPr>
              <w:spacing w:after="100"/>
              <w:jc w:val="center"/>
              <w:rPr>
                <w:rFonts w:ascii="Verdana" w:hAnsi="Verdana"/>
              </w:rPr>
            </w:pPr>
            <w:r>
              <w:t>100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1997" w:type="dxa"/>
            <w:tcMar>
              <w:left w:w="0" w:type="dxa"/>
              <w:right w:w="0" w:type="dxa"/>
            </w:tcMar>
            <w:vAlign w:val="center"/>
          </w:tcPr>
          <w:p w:rsidR="006F4ABF" w:rsidRDefault="009534BF">
            <w:pPr>
              <w:spacing w:after="100"/>
              <w:jc w:val="center"/>
              <w:rPr>
                <w:rFonts w:ascii="Verdana" w:hAnsi="Verdana"/>
              </w:rPr>
            </w:pPr>
            <w:r>
              <w:t>20</w:t>
            </w:r>
          </w:p>
        </w:tc>
        <w:tc>
          <w:tcPr>
            <w:tcW w:w="2214" w:type="dxa"/>
            <w:tcMar>
              <w:left w:w="0" w:type="dxa"/>
              <w:right w:w="0" w:type="dxa"/>
            </w:tcMar>
            <w:vAlign w:val="center"/>
          </w:tcPr>
          <w:p w:rsidR="006F4ABF" w:rsidRDefault="009534BF">
            <w:pPr>
              <w:spacing w:after="100"/>
              <w:jc w:val="center"/>
              <w:rPr>
                <w:rFonts w:ascii="Verdana" w:hAnsi="Verdana"/>
              </w:rPr>
            </w:pPr>
            <w:r>
              <w:t>80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по организации отдыха детей и их оздоровлению</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pPr>
            <w:r>
              <w:t>выполнение работ по строительству, реконструкции, капитальному ремонту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p w:rsidR="006F4ABF" w:rsidRDefault="009534BF">
            <w:pPr>
              <w:spacing w:after="100"/>
              <w:jc w:val="both"/>
              <w:rPr>
                <w:rFonts w:ascii="Verdana" w:hAnsi="Verdana"/>
              </w:rPr>
            </w:pPr>
            <w:r>
              <w:t>оказание услуг обязательного страхования гражданской ответственности владельца автотранспортных средств</w:t>
            </w:r>
          </w:p>
        </w:tc>
        <w:tc>
          <w:tcPr>
            <w:tcW w:w="1997" w:type="dxa"/>
            <w:tcMar>
              <w:left w:w="0" w:type="dxa"/>
              <w:right w:w="0" w:type="dxa"/>
            </w:tcMar>
            <w:vAlign w:val="center"/>
          </w:tcPr>
          <w:p w:rsidR="006F4ABF" w:rsidRDefault="009534BF">
            <w:pPr>
              <w:spacing w:after="100"/>
              <w:jc w:val="center"/>
            </w:pPr>
            <w:r>
              <w:t>80</w:t>
            </w: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9534BF">
            <w:pPr>
              <w:jc w:val="center"/>
            </w:pPr>
            <w:r>
              <w:t>0</w:t>
            </w:r>
          </w:p>
        </w:tc>
        <w:tc>
          <w:tcPr>
            <w:tcW w:w="2214" w:type="dxa"/>
            <w:tcMar>
              <w:left w:w="0" w:type="dxa"/>
              <w:right w:w="0" w:type="dxa"/>
            </w:tcMar>
            <w:vAlign w:val="center"/>
          </w:tcPr>
          <w:p w:rsidR="006F4ABF" w:rsidRDefault="009534BF">
            <w:pPr>
              <w:spacing w:after="100"/>
              <w:jc w:val="center"/>
            </w:pPr>
            <w:r>
              <w:t>20</w:t>
            </w: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9534BF">
            <w:pPr>
              <w:jc w:val="center"/>
            </w:pPr>
            <w:r>
              <w:t>100</w:t>
            </w:r>
          </w:p>
        </w:tc>
      </w:tr>
      <w:tr w:rsidR="006F4ABF">
        <w:tc>
          <w:tcPr>
            <w:tcW w:w="180" w:type="dxa"/>
            <w:tcMar>
              <w:left w:w="0" w:type="dxa"/>
              <w:right w:w="0" w:type="dxa"/>
            </w:tcMar>
          </w:tcPr>
          <w:p w:rsidR="006F4ABF" w:rsidRDefault="006F4ABF">
            <w:pPr>
              <w:spacing w:after="100"/>
            </w:pPr>
          </w:p>
        </w:tc>
        <w:tc>
          <w:tcPr>
            <w:tcW w:w="5269" w:type="dxa"/>
            <w:tcMar>
              <w:left w:w="0" w:type="dxa"/>
              <w:right w:w="0" w:type="dxa"/>
            </w:tcMar>
            <w:vAlign w:val="center"/>
          </w:tcPr>
          <w:p w:rsidR="006F4ABF" w:rsidRDefault="009534BF">
            <w:pPr>
              <w:jc w:val="both"/>
            </w:pPr>
            <w:r>
              <w:t>Услуги по обеспечению охраны объектов (территорий)</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r w:rsidR="006F4ABF">
        <w:tc>
          <w:tcPr>
            <w:tcW w:w="180" w:type="dxa"/>
            <w:tcMar>
              <w:left w:w="0" w:type="dxa"/>
              <w:right w:w="0" w:type="dxa"/>
            </w:tcMar>
          </w:tcPr>
          <w:p w:rsidR="006F4ABF" w:rsidRDefault="006F4ABF">
            <w:pPr>
              <w:spacing w:after="100"/>
            </w:pPr>
          </w:p>
        </w:tc>
        <w:tc>
          <w:tcPr>
            <w:tcW w:w="5269" w:type="dxa"/>
            <w:tcMar>
              <w:left w:w="0" w:type="dxa"/>
              <w:right w:w="0" w:type="dxa"/>
            </w:tcMar>
            <w:vAlign w:val="center"/>
          </w:tcPr>
          <w:p w:rsidR="006F4ABF" w:rsidRDefault="009534BF">
            <w:pPr>
              <w:jc w:val="both"/>
            </w:pPr>
            <w:r>
              <w:t>Услуги общественного питания и (или) поставка пищевых продуктов</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bl>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Pr>
        <w:ind w:firstLine="709"/>
        <w:jc w:val="right"/>
      </w:pPr>
    </w:p>
    <w:p w:rsidR="006F4ABF" w:rsidRDefault="006F4ABF">
      <w:pPr>
        <w:ind w:firstLine="709"/>
        <w:jc w:val="right"/>
      </w:pPr>
    </w:p>
    <w:p w:rsidR="006F4ABF" w:rsidRDefault="009534BF">
      <w:r>
        <w:br w:type="page"/>
      </w:r>
    </w:p>
    <w:p w:rsidR="006F4ABF" w:rsidRDefault="009534BF">
      <w:pPr>
        <w:ind w:firstLine="709"/>
        <w:jc w:val="right"/>
      </w:pPr>
      <w:r w:rsidRPr="00373834">
        <w:lastRenderedPageBreak/>
        <w:t>Приложение № 2 к Положению</w:t>
      </w:r>
    </w:p>
    <w:p w:rsidR="006F4ABF" w:rsidRDefault="006F4ABF">
      <w:pPr>
        <w:jc w:val="both"/>
      </w:pPr>
    </w:p>
    <w:p w:rsidR="006F4ABF" w:rsidRDefault="006F4ABF">
      <w:pPr>
        <w:ind w:firstLine="709"/>
        <w:jc w:val="center"/>
        <w:rPr>
          <w:b/>
        </w:rPr>
      </w:pPr>
    </w:p>
    <w:p w:rsidR="006F4ABF" w:rsidRDefault="009534BF">
      <w:pPr>
        <w:ind w:firstLine="709"/>
        <w:jc w:val="center"/>
        <w:rPr>
          <w:b/>
        </w:rPr>
      </w:pPr>
      <w:r>
        <w:rPr>
          <w:b/>
        </w:rPr>
        <w:t>Порядок организации работы</w:t>
      </w:r>
    </w:p>
    <w:p w:rsidR="006F4ABF" w:rsidRDefault="009534BF">
      <w:pPr>
        <w:ind w:firstLine="709"/>
        <w:jc w:val="center"/>
        <w:rPr>
          <w:b/>
        </w:rPr>
      </w:pPr>
      <w:r>
        <w:rPr>
          <w:b/>
        </w:rPr>
        <w:t>в электронной системе «Электронный магазин»</w:t>
      </w:r>
    </w:p>
    <w:p w:rsidR="006F4ABF" w:rsidRDefault="006F4ABF">
      <w:pPr>
        <w:ind w:firstLine="709"/>
        <w:jc w:val="both"/>
        <w:rPr>
          <w:b/>
        </w:rPr>
      </w:pPr>
    </w:p>
    <w:p w:rsidR="006F4ABF" w:rsidRDefault="009534BF">
      <w:pPr>
        <w:widowControl w:val="0"/>
        <w:tabs>
          <w:tab w:val="left" w:pos="851"/>
        </w:tabs>
        <w:jc w:val="both"/>
      </w:pPr>
      <w:r>
        <w:tab/>
        <w:t>1.  В случаях, предусмотренных настоящим Положением, заказчик использует электронную систему «Электронный магазин» (далее - Электронный магазин).</w:t>
      </w:r>
    </w:p>
    <w:p w:rsidR="006F4ABF" w:rsidRDefault="009534BF">
      <w:pPr>
        <w:ind w:firstLine="709"/>
        <w:jc w:val="both"/>
      </w:pPr>
      <w:r>
        <w:t>Заказчик может не использовать Электронный магазин в случаях:</w:t>
      </w:r>
    </w:p>
    <w:p w:rsidR="006F4ABF" w:rsidRDefault="009534BF">
      <w:pPr>
        <w:ind w:firstLine="709"/>
        <w:jc w:val="both"/>
      </w:pPr>
      <w:r>
        <w:t>закупки товаров, работ, услуг, связанных с представительскими расходами;</w:t>
      </w:r>
    </w:p>
    <w:p w:rsidR="006F4ABF" w:rsidRDefault="009534BF">
      <w:pPr>
        <w:ind w:firstLine="709"/>
        <w:jc w:val="both"/>
      </w:pPr>
      <w:r>
        <w:t>если возникла потребность в товарах, работах, услугах вследствие непреодолимой силы, необходимости срочного медицинского вмешательства;</w:t>
      </w:r>
    </w:p>
    <w:p w:rsidR="006F4ABF" w:rsidRDefault="009534BF">
      <w:pPr>
        <w:ind w:firstLine="709"/>
        <w:jc w:val="both"/>
      </w:pPr>
      <w:r>
        <w:t xml:space="preserve">если закупка осуществляется на поставку одних и тех же товаров, выполнение одних и тех же работ, оказание одних и тех же услуг на сумму, не превышающую десяти тысяч рублей в течение календарного месяца; </w:t>
      </w:r>
    </w:p>
    <w:p w:rsidR="006F4ABF" w:rsidRDefault="009534BF">
      <w:pPr>
        <w:ind w:firstLine="709"/>
        <w:jc w:val="both"/>
      </w:pPr>
      <w:r>
        <w:t>оказания услуг физическими лицами, привлекаемыми к проведению государственной экологической экспертизы объектов регионального уровня в качестве внештатных экспертов;</w:t>
      </w:r>
    </w:p>
    <w:p w:rsidR="006F4ABF" w:rsidRDefault="009534BF">
      <w:pPr>
        <w:ind w:firstLine="709"/>
        <w:jc w:val="both"/>
      </w:pPr>
      <w:r>
        <w:t>если закупка осуществляется на поставку товаров, работ, услуг, сведения о которых составляют государственную тайну;</w:t>
      </w:r>
    </w:p>
    <w:p w:rsidR="006F4ABF" w:rsidRDefault="009534BF">
      <w:pPr>
        <w:ind w:firstLine="709"/>
        <w:jc w:val="both"/>
      </w:pPr>
      <w:r>
        <w:t>оказание услуг по участию в мероприятиях в части оплаты организационных взносов;</w:t>
      </w:r>
    </w:p>
    <w:p w:rsidR="006F4ABF" w:rsidRDefault="009534BF">
      <w:pPr>
        <w:ind w:firstLine="709"/>
        <w:jc w:val="both"/>
      </w:pPr>
      <w:r>
        <w:t>если закупка осуществляется на оказание услуг правительственной телефонной связи;</w:t>
      </w:r>
    </w:p>
    <w:p w:rsidR="006F4ABF" w:rsidRDefault="009534BF">
      <w:pPr>
        <w:ind w:firstLine="709"/>
        <w:jc w:val="both"/>
      </w:pPr>
      <w:r>
        <w:t>если закупка осуществляется на оказание услуг по уборке помещений для обеспечения деятельности судей;</w:t>
      </w:r>
    </w:p>
    <w:p w:rsidR="006F4ABF" w:rsidRDefault="009534BF">
      <w:pPr>
        <w:ind w:firstLine="709"/>
        <w:jc w:val="both"/>
      </w:pPr>
      <w:r>
        <w:t>если закупка осуществляется на оказание услуг водителей для обеспечения деятельности судей;</w:t>
      </w:r>
    </w:p>
    <w:p w:rsidR="006F4ABF" w:rsidRDefault="009534BF">
      <w:pPr>
        <w:ind w:firstLine="709"/>
        <w:jc w:val="both"/>
      </w:pPr>
      <w:r>
        <w:t>если осуществляется закупка у физического лица на оказание услуг членов и председателей комиссий творческих вступительных испытаний, председателей государственных экзаменационных комиссий, услуг членов и председателей жюри конкурсов, услуг независимых экспертов, в составе конкурсных и аттестационных комиссий органов исполнительной государственной власти области, комиссий по соблюдению требований к служебному поведению государственных гражданских служащих и урегулированию конфликта интересов органов исполнительной государственной власти области, а также по экспертизе при осуществлении федерального государственного контроля (надзора) в сфере образования, федерального государственного контроля качества образования, лицензионного контроля;</w:t>
      </w:r>
    </w:p>
    <w:p w:rsidR="006F4ABF" w:rsidRDefault="009534BF">
      <w:pPr>
        <w:ind w:firstLine="709"/>
        <w:jc w:val="both"/>
      </w:pPr>
      <w:r>
        <w:t>если закупка осуществляется на оказание образовательных услуг;</w:t>
      </w:r>
    </w:p>
    <w:p w:rsidR="006F4ABF" w:rsidRDefault="009534BF">
      <w:pPr>
        <w:ind w:firstLine="709"/>
        <w:jc w:val="both"/>
      </w:pPr>
      <w:r>
        <w:t>если закупка осуществляется на оказание услуг по страхованию, транспортировке, реставрации,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7A2C04" w:rsidRPr="007A2C04" w:rsidRDefault="007A2C04" w:rsidP="007A2C04">
      <w:pPr>
        <w:ind w:firstLine="709"/>
        <w:jc w:val="both"/>
      </w:pPr>
      <w:r w:rsidRPr="007A2C04">
        <w:t xml:space="preserve">если закупка осуществляется для организации транспортного обеспечения Правительства Вологодской области или на оказание услуг по техническому обслуживанию и ремонту транспортных средств, используемых для транспортного обеспечения Правительства Вологодской области; </w:t>
      </w:r>
    </w:p>
    <w:p w:rsidR="006F4ABF" w:rsidRDefault="009534BF">
      <w:pPr>
        <w:ind w:firstLine="709"/>
        <w:jc w:val="both"/>
      </w:pPr>
      <w:r>
        <w:t xml:space="preserve">если закупка осуществляется на оказание услуг по выполнению устного последовательного и (или) синхронного перевода с иностранного языка (на иностранный язык) при организации официальных мероприятий с участием Губернатора области или иных членов Правительства области; </w:t>
      </w:r>
    </w:p>
    <w:p w:rsidR="006F4ABF" w:rsidRDefault="009534BF">
      <w:pPr>
        <w:ind w:firstLine="540"/>
        <w:jc w:val="both"/>
      </w:pPr>
      <w:r>
        <w:lastRenderedPageBreak/>
        <w:t>если закупка осуществляется на оказание услуг по выполнению письменного перевода с иностранного языка (на иностранный язык) при организации официальных мероприятий с участием Губернатора области или иных членов Правительства области;</w:t>
      </w:r>
    </w:p>
    <w:p w:rsidR="006F4ABF" w:rsidRDefault="009534BF">
      <w:pPr>
        <w:ind w:firstLine="540"/>
        <w:jc w:val="both"/>
      </w:pPr>
      <w:r>
        <w:t>если осуществляется закупка на поставку продуктов питания у товаропроизводителей, в том числе сельскохозяйственных товаропроизводителей, осуществляющих деятельность на территории Вологодской области.</w:t>
      </w:r>
    </w:p>
    <w:p w:rsidR="006F4ABF" w:rsidRDefault="009534BF">
      <w:pPr>
        <w:ind w:firstLine="540"/>
        <w:jc w:val="both"/>
      </w:pPr>
      <w:r>
        <w:t>К товаропроизводителям, в том числе сельскохозяйственным товаропроизводителям, относятся производители, признанные таковыми в соответствии со статьей  3 Федерального закона от 30 декабря 2006 года № 271-ФЗ «О розничных рынках и о внесении изменений в Трудовой кодекс Российской Федерации», статьей 3 Федерального закона от 29 декабря 2006 года № 264-ФЗ «О развитии сельского хозяйства», кроме граждан, ведущих личное подсобное хозяйство или занимающихся садоводством, огородничеством, животноводством.</w:t>
      </w:r>
    </w:p>
    <w:p w:rsidR="006F4ABF" w:rsidRDefault="009534BF">
      <w:pPr>
        <w:ind w:firstLine="709"/>
        <w:jc w:val="both"/>
      </w:pPr>
      <w:r>
        <w:t>2. Электронный магазин представляет собой специализированное программное обеспечение, обеспечивающее возможность заказчика осуществлять выбор поставщиков (исполнителей, подрядчиков) в соответствии с настоящим Порядком.</w:t>
      </w:r>
    </w:p>
    <w:p w:rsidR="006F4ABF" w:rsidRDefault="009534BF">
      <w:pPr>
        <w:ind w:firstLine="709"/>
        <w:jc w:val="both"/>
      </w:pPr>
      <w:r>
        <w:t xml:space="preserve">3. Электронный магазин расположен на сайте в информационно-телекоммуникационной сети «Интернет» по адресу: </w:t>
      </w:r>
      <w:hyperlink r:id="rId31" w:tooltip="&lt;div class=" w:history="1">
        <w:r>
          <w:rPr>
            <w:rStyle w:val="14"/>
          </w:rPr>
          <w:t>www.szvo.gov35.ru</w:t>
        </w:r>
      </w:hyperlink>
      <w:r>
        <w:t xml:space="preserve"> (далее - сайт) в ограниченном доступе.</w:t>
      </w:r>
    </w:p>
    <w:p w:rsidR="006F4ABF" w:rsidRDefault="009534BF">
      <w:pPr>
        <w:ind w:firstLine="709"/>
        <w:jc w:val="both"/>
      </w:pPr>
      <w:r>
        <w:t>4. Для получения доступа к Электронному магазину поставщику (исполнителю, подрядчику) необходимо пройти процедуру авторизации.</w:t>
      </w:r>
    </w:p>
    <w:p w:rsidR="006F4ABF" w:rsidRDefault="009534BF">
      <w:pPr>
        <w:ind w:firstLine="709"/>
        <w:jc w:val="both"/>
      </w:pPr>
      <w:r>
        <w:t>Авторизация представляет собой процедуру предоставления поставщику (исполнителю, подрядчику) прав на выполнение действий, предусмотренных настоящим Порядком.</w:t>
      </w:r>
    </w:p>
    <w:p w:rsidR="006F4ABF" w:rsidRDefault="009534BF">
      <w:pPr>
        <w:ind w:firstLine="709"/>
        <w:jc w:val="both"/>
      </w:pPr>
      <w:r>
        <w:t>Авторизация поставщика (исполнителя, подрядчика) осуществляется бессрочно.</w:t>
      </w:r>
    </w:p>
    <w:p w:rsidR="006F4ABF" w:rsidRDefault="009534BF">
      <w:pPr>
        <w:ind w:firstLine="709"/>
        <w:jc w:val="both"/>
      </w:pPr>
      <w:r>
        <w:t>Для авторизации поставщик (исполнитель, подрядчик) представляет посредством Электронного магазина электронную заявку, подписанную электронной подписью, содержащую следующие сведения и докумен</w:t>
      </w:r>
      <w:r w:rsidR="00FE21F2">
        <w:t>т (</w:t>
      </w:r>
      <w:r>
        <w:t>ы):</w:t>
      </w:r>
    </w:p>
    <w:p w:rsidR="006F4ABF" w:rsidRDefault="009534BF">
      <w:pPr>
        <w:ind w:firstLine="709"/>
        <w:jc w:val="both"/>
      </w:pPr>
      <w:r>
        <w:t>наименование, место нахождения (для юридического лица), фамилию, имя, отчество (при наличии), место жительства (для физического лица), банковские реквизиты поставщика (исполнителя, подрядчика), номер контактного телефона;</w:t>
      </w:r>
    </w:p>
    <w:p w:rsidR="006F4ABF" w:rsidRDefault="009534BF">
      <w:pPr>
        <w:ind w:firstLine="709"/>
        <w:jc w:val="both"/>
      </w:pPr>
      <w:bookmarkStart w:id="39" w:name="Par26"/>
      <w:bookmarkEnd w:id="39"/>
      <w: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ind w:firstLine="709"/>
        <w:jc w:val="both"/>
      </w:pPr>
      <w:bookmarkStart w:id="40" w:name="Par27"/>
      <w:bookmarkEnd w:id="40"/>
      <w:r>
        <w:t>адрес электронной почты поставщика (исполнителя, подрядчика) для направления информации, предусмотренной настоящим Порядком (далее - адрес электронной почты);</w:t>
      </w:r>
    </w:p>
    <w:p w:rsidR="006F4ABF" w:rsidRDefault="009534BF">
      <w:pPr>
        <w:ind w:firstLine="709"/>
        <w:jc w:val="both"/>
      </w:pPr>
      <w:r>
        <w:t>копию документ</w:t>
      </w:r>
      <w:r w:rsidR="00FE21F2">
        <w:t>а (</w:t>
      </w:r>
      <w:r>
        <w:t>ов), подтверждающег</w:t>
      </w:r>
      <w:r w:rsidR="00FE21F2">
        <w:t>о (</w:t>
      </w:r>
      <w:r>
        <w:t>их) полномочия лица на осуществление действий от имени поставщика (исполнителя, подрядчика).</w:t>
      </w:r>
    </w:p>
    <w:p w:rsidR="006F4ABF" w:rsidRDefault="009534BF">
      <w:pPr>
        <w:ind w:firstLine="709"/>
        <w:jc w:val="both"/>
      </w:pPr>
      <w:r>
        <w:t>В срок не более чем три рабочих дня со дня поступления сведений и документов, указанных в настоящем пункте, Комитет по регулированию контрактной системы Вологодской области (далее – Комитет) обязан:</w:t>
      </w:r>
    </w:p>
    <w:p w:rsidR="006F4ABF" w:rsidRDefault="009534BF">
      <w:pPr>
        <w:ind w:firstLine="709"/>
        <w:jc w:val="both"/>
      </w:pPr>
      <w:r>
        <w:t>авторизовать поставщика (исполнителя, подрядчика) и направить об этом уведомление на адрес электронной почты, содержащее логин и пароль;</w:t>
      </w:r>
    </w:p>
    <w:p w:rsidR="006F4ABF" w:rsidRDefault="009534BF">
      <w:pPr>
        <w:ind w:firstLine="709"/>
        <w:jc w:val="both"/>
      </w:pPr>
      <w:r>
        <w:t xml:space="preserve">в случае непредставления сведений и документов, предусмотренных абзацами пятым, </w:t>
      </w:r>
      <w:hyperlink w:anchor="Par26" w:history="1">
        <w:r>
          <w:t>шестым</w:t>
        </w:r>
      </w:hyperlink>
      <w:r>
        <w:t xml:space="preserve">, </w:t>
      </w:r>
      <w:hyperlink w:anchor="Par27" w:history="1">
        <w:r>
          <w:t>седьмым</w:t>
        </w:r>
      </w:hyperlink>
      <w:r>
        <w:t>, восьмым настоящего пункта, Комитет отказывает в авторизации и направляет поставщику (исполнителю, подрядчику) уведомление с указанием причины отказа.</w:t>
      </w:r>
    </w:p>
    <w:p w:rsidR="006F4ABF" w:rsidRDefault="009534BF">
      <w:pPr>
        <w:ind w:firstLine="709"/>
        <w:jc w:val="both"/>
      </w:pPr>
      <w:r>
        <w:t>Не допускается взимание с поставщика (исполнителя, подрядчика) платы за авторизацию.</w:t>
      </w:r>
    </w:p>
    <w:p w:rsidR="006F4ABF" w:rsidRDefault="009534BF">
      <w:pPr>
        <w:ind w:firstLine="709"/>
        <w:jc w:val="both"/>
      </w:pPr>
      <w:r>
        <w:t xml:space="preserve">В случае внесения изменений в сведения и (или) документы, предусмотренные абзацами пятым, </w:t>
      </w:r>
      <w:hyperlink w:anchor="Par27" w:history="1">
        <w:r>
          <w:t>седьмым</w:t>
        </w:r>
      </w:hyperlink>
      <w:r>
        <w:t>, восьмым настоящего пункта, поставщик (исполнитель, подрядчик) представляет заявку, подписанную электронной подписью, содержащую измененные сведения и документы.</w:t>
      </w:r>
    </w:p>
    <w:p w:rsidR="006F4ABF" w:rsidRDefault="009534BF">
      <w:pPr>
        <w:ind w:firstLine="709"/>
        <w:jc w:val="both"/>
      </w:pPr>
      <w:bookmarkStart w:id="41" w:name="Par34"/>
      <w:bookmarkEnd w:id="41"/>
      <w:r>
        <w:t>5. Заказчик осуществляет действия по выбору поставщика (исполнителя, подрядчика) (далее - выбор поставщика) в Электронном магазине самостоятельно.</w:t>
      </w:r>
    </w:p>
    <w:p w:rsidR="006F4ABF" w:rsidRDefault="009534BF">
      <w:pPr>
        <w:ind w:firstLine="709"/>
        <w:jc w:val="both"/>
      </w:pPr>
      <w:r>
        <w:t xml:space="preserve">Для осуществления выбора поставщика заказчик размещает сообщение о своей потребности в товарах, работах, услугах (далее - сообщение о потребности) в Электронном </w:t>
      </w:r>
      <w:r>
        <w:lastRenderedPageBreak/>
        <w:t>магазине не менее чем на два рабочих дня для подачи поставщиками (исполнителями, подрядчиками) ценовых предложений.</w:t>
      </w:r>
    </w:p>
    <w:p w:rsidR="006F4ABF" w:rsidRDefault="009534BF">
      <w:pPr>
        <w:ind w:firstLine="709"/>
        <w:jc w:val="both"/>
      </w:pPr>
      <w:r>
        <w:t>В сообщении о потребности указываются информация и сведения, которые включаются в договор.</w:t>
      </w:r>
    </w:p>
    <w:p w:rsidR="006F4ABF" w:rsidRDefault="009534BF">
      <w:pPr>
        <w:ind w:firstLine="709"/>
        <w:jc w:val="both"/>
      </w:pPr>
      <w:r>
        <w:t>Информацией и сведениями, указываемыми заказчиком в сообщении о потребности, могут быть:</w:t>
      </w:r>
    </w:p>
    <w:p w:rsidR="006F4ABF" w:rsidRDefault="009534BF">
      <w:pPr>
        <w:ind w:firstLine="709"/>
        <w:jc w:val="both"/>
      </w:pPr>
      <w:r>
        <w:t>предмет договора, характеристики и количество поставляемого товара, наименование, характеристики и объем выполняемых работ, оказываемых услуг;</w:t>
      </w:r>
    </w:p>
    <w:p w:rsidR="006F4ABF" w:rsidRDefault="009534BF">
      <w:pPr>
        <w:ind w:firstLine="709"/>
        <w:jc w:val="both"/>
      </w:pPr>
      <w:r>
        <w:t>цена договора;</w:t>
      </w:r>
    </w:p>
    <w:p w:rsidR="006F4ABF" w:rsidRDefault="009534BF">
      <w:pPr>
        <w:ind w:firstLine="709"/>
        <w:jc w:val="both"/>
      </w:pPr>
      <w: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p w:rsidR="006F4ABF" w:rsidRDefault="009534BF">
      <w:pPr>
        <w:ind w:firstLine="709"/>
        <w:jc w:val="both"/>
      </w:pPr>
      <w:r>
        <w:t>место доставки поставляемых товаров, место выполнения работ, место оказания услуг;</w:t>
      </w:r>
    </w:p>
    <w:p w:rsidR="006F4ABF" w:rsidRDefault="009534BF">
      <w:pPr>
        <w:ind w:firstLine="709"/>
        <w:jc w:val="both"/>
      </w:pPr>
      <w:r>
        <w:t>сроки поставок товаров, выполнения работ, оказания услуг;</w:t>
      </w:r>
    </w:p>
    <w:p w:rsidR="006F4ABF" w:rsidRDefault="009534BF">
      <w:pPr>
        <w:ind w:firstLine="709"/>
        <w:jc w:val="both"/>
      </w:pPr>
      <w:r>
        <w:t>сведения о включенных (не</w:t>
      </w:r>
      <w:r w:rsidR="00FE21F2">
        <w:t xml:space="preserve"> </w:t>
      </w:r>
      <w:r>
        <w:t>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6F4ABF" w:rsidRDefault="009534BF">
      <w:pPr>
        <w:ind w:firstLine="709"/>
        <w:jc w:val="both"/>
      </w:pPr>
      <w:r>
        <w:t>срок и условия оплаты поставок товаров, выполнения работ, оказания услуг;</w:t>
      </w:r>
    </w:p>
    <w:p w:rsidR="006F4ABF" w:rsidRDefault="009534BF">
      <w:pPr>
        <w:ind w:firstLine="709"/>
        <w:jc w:val="both"/>
      </w:pPr>
      <w:r>
        <w:t>иные сведения и информация, относящиеся к потребности заказчика.</w:t>
      </w:r>
    </w:p>
    <w:p w:rsidR="006F4ABF" w:rsidRDefault="009534BF">
      <w:pPr>
        <w:ind w:firstLine="709"/>
        <w:jc w:val="both"/>
      </w:pPr>
      <w:r>
        <w:t>В сообщении о потребности также указываются дата и время проведения приема ценовых предложений от поставщиков (исполнителей, подрядчиков).</w:t>
      </w:r>
    </w:p>
    <w:p w:rsidR="006F4ABF" w:rsidRDefault="009534BF">
      <w:pPr>
        <w:ind w:firstLine="709"/>
        <w:jc w:val="both"/>
      </w:pPr>
      <w:r>
        <w:t>6. В отношении одного сообщения о потребности поставщик (исполнитель, подрядчик) вправе подать только одно ценовое предложение.</w:t>
      </w:r>
    </w:p>
    <w:p w:rsidR="006F4ABF" w:rsidRDefault="009534BF">
      <w:pPr>
        <w:ind w:firstLine="709"/>
        <w:jc w:val="both"/>
      </w:pPr>
      <w:r>
        <w:t>Поставщик (исполнитель, подрядчик) вправе отозвать свое ценовое предложение до окончания срока подачи ценовых предложений.</w:t>
      </w:r>
    </w:p>
    <w:p w:rsidR="006F4ABF" w:rsidRDefault="009534BF">
      <w:pPr>
        <w:ind w:firstLine="709"/>
        <w:jc w:val="both"/>
      </w:pPr>
      <w:r>
        <w:t xml:space="preserve">7. Информация о ценовом предложении является закрытой до момента размещения информации, указанной в </w:t>
      </w:r>
      <w:hyperlink w:anchor="Par55" w:history="1">
        <w:r>
          <w:t>пункте 10</w:t>
        </w:r>
      </w:hyperlink>
      <w:r>
        <w:t xml:space="preserve"> настоящего Порядка, на сайте.</w:t>
      </w:r>
    </w:p>
    <w:p w:rsidR="006F4ABF" w:rsidRDefault="009534BF">
      <w:pPr>
        <w:ind w:firstLine="709"/>
        <w:jc w:val="both"/>
      </w:pPr>
      <w:r>
        <w:t>8. В течение одного часа с момента окончания подачи ценовых предложений заказчику направляется сообщение, содержащее сведения о:</w:t>
      </w:r>
    </w:p>
    <w:p w:rsidR="006F4ABF" w:rsidRDefault="009534BF">
      <w:pPr>
        <w:ind w:firstLine="709"/>
        <w:jc w:val="both"/>
      </w:pPr>
      <w:r>
        <w:t>предмете договора;</w:t>
      </w:r>
    </w:p>
    <w:p w:rsidR="006F4ABF" w:rsidRDefault="009534BF">
      <w:pPr>
        <w:ind w:firstLine="709"/>
        <w:jc w:val="both"/>
      </w:pPr>
      <w:r>
        <w:t>поставщиках (исполнителях, подрядчиках), подавших ценовые предложения, с указанием ценовых предложений.</w:t>
      </w:r>
    </w:p>
    <w:p w:rsidR="006F4ABF" w:rsidRDefault="009534BF">
      <w:pPr>
        <w:ind w:firstLine="709"/>
        <w:jc w:val="both"/>
      </w:pPr>
      <w:r>
        <w:t>9. При выборе поставщика (исполнителя, подрядчика) заказчик руководствуется следующими критериями:</w:t>
      </w:r>
    </w:p>
    <w:p w:rsidR="006F4ABF" w:rsidRDefault="009534BF">
      <w:pPr>
        <w:ind w:firstLine="709"/>
        <w:jc w:val="both"/>
      </w:pPr>
      <w:r>
        <w:t>наименьшее ценовое предложение;</w:t>
      </w:r>
    </w:p>
    <w:p w:rsidR="006F4ABF" w:rsidRDefault="009534BF">
      <w:pPr>
        <w:ind w:firstLine="709"/>
        <w:jc w:val="both"/>
      </w:pPr>
      <w:r>
        <w:t>при поступлении наиболее низких одинаковых ценовых предложений от поставщиков (исполнителей, подрядчиков) приоритет имеет ценовое предложение, которое поступило ранее.</w:t>
      </w:r>
    </w:p>
    <w:p w:rsidR="006F4ABF" w:rsidRDefault="009534BF">
      <w:pPr>
        <w:ind w:firstLine="709"/>
        <w:jc w:val="both"/>
      </w:pPr>
      <w:bookmarkStart w:id="42" w:name="Par55"/>
      <w:bookmarkEnd w:id="42"/>
      <w:r>
        <w:t>10. В случае, если ценовые предложения поступили, то в течение трех рабочих дней со дня окончания приема ценовых предложений на сайте размещается информация о поставщике (исполнителе, подрядчике), о предложенной цене.</w:t>
      </w:r>
    </w:p>
    <w:p w:rsidR="006F4ABF" w:rsidRDefault="009534BF">
      <w:pPr>
        <w:ind w:firstLine="709"/>
        <w:jc w:val="both"/>
      </w:pPr>
      <w:r>
        <w:t>11. В случаях, если ценовых предложений не поступило, то заказчик имеет право заключить договор с любым поставщиком (исполнителем, подрядчиком) без использования Электронного магазина в соответствии с информацией и сведениями, указанными в сообщении о потребности, при этом цена договора может быть снижена.</w:t>
      </w:r>
    </w:p>
    <w:p w:rsidR="006F4ABF" w:rsidRDefault="009534BF">
      <w:pPr>
        <w:ind w:firstLine="709"/>
        <w:jc w:val="both"/>
      </w:pPr>
      <w:r>
        <w:t>12. В случае, если поставщик (исполнитель, подрядчик) выбран в соответствии с настоящим Порядком, заказчик не позднее следующего рабочего дня со дня окончания приема ценовых предложений направляет поставщику (исполнителю, подрядчику) проект договора с включенными информацией и сведениями, предусмотренными сообщением о потребности в соответствии с пунктом 5 настоящего Порядка, с использованием Электронного магазина.</w:t>
      </w:r>
    </w:p>
    <w:p w:rsidR="006F4ABF" w:rsidRDefault="009534BF">
      <w:pPr>
        <w:ind w:firstLine="709"/>
        <w:jc w:val="both"/>
      </w:pPr>
      <w:r>
        <w:t xml:space="preserve">Поставщик (исполнитель, подрядчик) в течение двух календарных дней с даты поступления в Электронном магазине от заказчика проекта договора совершает одно из следующих действий с </w:t>
      </w:r>
      <w:r>
        <w:lastRenderedPageBreak/>
        <w:t>применением электронной подписи уполномоченного лица с использованием Электронного магазина:</w:t>
      </w:r>
    </w:p>
    <w:p w:rsidR="006F4ABF" w:rsidRDefault="009534BF">
      <w:pPr>
        <w:ind w:firstLine="709"/>
        <w:jc w:val="both"/>
      </w:pPr>
      <w:bookmarkStart w:id="43" w:name="p147"/>
      <w:bookmarkEnd w:id="43"/>
      <w:r>
        <w:t>подписывает проект договора;</w:t>
      </w:r>
    </w:p>
    <w:p w:rsidR="006F4ABF" w:rsidRDefault="009534BF">
      <w:pPr>
        <w:ind w:firstLine="709"/>
        <w:jc w:val="both"/>
      </w:pPr>
      <w:bookmarkStart w:id="44" w:name="p148"/>
      <w:bookmarkEnd w:id="44"/>
      <w:r>
        <w:t>направляет протокол разногласий заказчику.</w:t>
      </w:r>
    </w:p>
    <w:p w:rsidR="006F4ABF" w:rsidRDefault="009534BF">
      <w:pPr>
        <w:ind w:firstLine="709"/>
        <w:jc w:val="both"/>
      </w:pPr>
      <w:r>
        <w:t>Заказчик в течение трех рабочих дней с даты поступления в Электронном магазине от поставщика (исполнителя, подрядчика):</w:t>
      </w:r>
    </w:p>
    <w:p w:rsidR="006F4ABF" w:rsidRDefault="009534BF">
      <w:pPr>
        <w:ind w:firstLine="709"/>
        <w:jc w:val="both"/>
      </w:pPr>
      <w:r>
        <w:t>подписанного договора - подписывает договор со своей стороны с применением электронной подписи уполномоченного лица с использованием Электронного магазина;</w:t>
      </w:r>
    </w:p>
    <w:p w:rsidR="006F4ABF" w:rsidRDefault="009534BF">
      <w:pPr>
        <w:ind w:firstLine="709"/>
        <w:jc w:val="both"/>
      </w:pPr>
      <w:r>
        <w:t>протокола разногласий - рассматривает протокол разногласий и без своей подписи направляет с использованием Электронного магазина доработанный проект договора либо повторно направляет с использованием Электронного магазина проект договора с указанием в сопроводительном письме причин отказа учесть полностью или частично содержащиеся в протоколе разногласий замечания.</w:t>
      </w:r>
    </w:p>
    <w:p w:rsidR="006F4ABF" w:rsidRDefault="009534BF">
      <w:pPr>
        <w:ind w:firstLine="709"/>
        <w:jc w:val="both"/>
      </w:pPr>
      <w:r>
        <w:t>13. В случае если поставщик (исполнитель, подрядчик) не совершает действий, указанных в абзацах третьем или четвертом пункта 12 настоящего Порядка, заказчик в течение двух  рабочих дней со дня истечения срока, предусмотренного абзацем вторым пункта 12 настоящего Порядка, направляет в Комитет способом, позволяющим подтвердить факт и дату направления, следующие сведения:</w:t>
      </w:r>
    </w:p>
    <w:p w:rsidR="006F4ABF" w:rsidRDefault="009534BF">
      <w:pPr>
        <w:ind w:firstLine="709"/>
        <w:jc w:val="both"/>
      </w:pPr>
      <w:r>
        <w:t>реестровый номер закупки;</w:t>
      </w:r>
    </w:p>
    <w:p w:rsidR="006F4ABF" w:rsidRDefault="009534BF">
      <w:pPr>
        <w:ind w:firstLine="709"/>
        <w:jc w:val="both"/>
      </w:pPr>
      <w:r>
        <w:t>наименование, место нахождения (для юридического лица), фамилию, имя, отчество (при наличии), место жительства (для физического лица), банковские реквизиты, номер контактного телефона, адрес электронной почты поставщика (исполнителя, подрядчика), не выполнившего действия, указанные в абзацах третьем или четвертом пункта 12 настоящего Порядка;</w:t>
      </w:r>
    </w:p>
    <w:p w:rsidR="006F4ABF" w:rsidRDefault="009534BF">
      <w:pPr>
        <w:ind w:firstLine="709"/>
        <w:jc w:val="both"/>
      </w:pPr>
      <w:r>
        <w:t>информацию, подтверждающую дату направления заказчиком проекта договора  поставщику (исполнителю, подрядчику) и факт невыполнения поставщиком (исполнителем, подрядчиком) действий, указанных в абзацах третьем или четвертом пункта 12 настоящего Порядка;</w:t>
      </w:r>
    </w:p>
    <w:p w:rsidR="006F4ABF" w:rsidRDefault="009534BF">
      <w:pPr>
        <w:ind w:firstLine="709"/>
        <w:jc w:val="both"/>
      </w:pPr>
      <w:r>
        <w:t>сведения об обстоятельствах непреодолимой силы непосредственно/прямо препятствующих подписанию договора, в связи с которыми поставщик (исполнитель, подрядчик) не совершил действий, указанных в абзацах третьем или четвертом пункта 12 настоящего Порядка, в случае если поставщик (исполнитель, подрядчик) сообщил заказчику посредством электронной почты о таких обстоятельствах с представлением подтверждающих документов не позднее срока, указанного в абзаце втором пункта 12 настоящего Порядка.</w:t>
      </w:r>
    </w:p>
    <w:p w:rsidR="006F4ABF" w:rsidRDefault="009534BF">
      <w:pPr>
        <w:ind w:firstLine="709"/>
        <w:jc w:val="both"/>
      </w:pPr>
      <w:r>
        <w:t>Комитет в течение трех рабочих дней со дня получения сведений, указанных в абзацах втором - пятом настоящего пункта, рассматривает их и принимает решение о признании поставщика (исполнителя, подрядчика) уклонившимся от заключения договора, либо об отказе в признании поставщика (исполнителя, подрядчика) уклонившимся от заключения договора. Порядок рассмотрения вопроса о признании поставщика (исполнителя, подрядчика) уклонившимся от заключения договора либо об отказе в признании поставщика (исполнителя, подрядчика) уклонившимся от заключения договора устанавливается Комитетом.</w:t>
      </w:r>
    </w:p>
    <w:p w:rsidR="006F4ABF" w:rsidRDefault="009534BF">
      <w:pPr>
        <w:ind w:firstLine="709"/>
        <w:jc w:val="both"/>
      </w:pPr>
      <w:r>
        <w:t>Решение Комитета о признании поставщика (исполнителя, подрядчика) уклонившимся от заключения договора принимается на основании информации, свидетельствующей о невыполнении поставщиком (исполнителем, подрядчиком) действий, указанных в абзацах третьем или четвертом пункта 12</w:t>
      </w:r>
      <w:r w:rsidR="00FD6002">
        <w:t xml:space="preserve"> </w:t>
      </w:r>
      <w:r>
        <w:t>настоящего Порядка, при условии соблюдения заказчиком требований настоящего Порядка.</w:t>
      </w:r>
    </w:p>
    <w:p w:rsidR="006F4ABF" w:rsidRDefault="009534BF">
      <w:pPr>
        <w:ind w:firstLine="709"/>
        <w:jc w:val="both"/>
      </w:pPr>
      <w:r>
        <w:t>Решение Комитета об отказе в признании поставщика (исполнителя, подрядчика) уклонившимся от заключения договора принимается в следующих случаях:</w:t>
      </w:r>
    </w:p>
    <w:p w:rsidR="006F4ABF" w:rsidRDefault="009534BF">
      <w:pPr>
        <w:ind w:firstLine="709"/>
        <w:jc w:val="both"/>
      </w:pPr>
      <w:r>
        <w:t>а) наличие обстоятельств непреодолимой силы непосредственно/прямо препятствующих подписанию договора, в связи с которыми поставщик (исполнитель, подрядчик) не выполнил действий, указанных в абзацах третьем или четвертом пункта 12 настоящего Порядка;</w:t>
      </w:r>
    </w:p>
    <w:p w:rsidR="006F4ABF" w:rsidRDefault="009534BF">
      <w:pPr>
        <w:ind w:firstLine="709"/>
        <w:jc w:val="both"/>
      </w:pPr>
      <w:r>
        <w:t>б) несоблюдение заказчиком требований настоящего Порядка.</w:t>
      </w:r>
    </w:p>
    <w:p w:rsidR="006F4ABF" w:rsidRDefault="009534BF">
      <w:pPr>
        <w:ind w:firstLine="709"/>
        <w:jc w:val="both"/>
      </w:pPr>
      <w:r>
        <w:lastRenderedPageBreak/>
        <w:t>В течение одного рабочего дня со дня принятия решения Комитет способом, позволяющим подтвердить факт и дату направления, направляет копию такого решения заказчику.</w:t>
      </w:r>
    </w:p>
    <w:p w:rsidR="006F4ABF" w:rsidRDefault="009534BF">
      <w:pPr>
        <w:ind w:firstLine="709"/>
        <w:jc w:val="both"/>
      </w:pPr>
      <w:r>
        <w:t>Комитет на основании решения о признании поставщика (исполнителя, подрядчика) уклонившимся от заключения договора в течение одного рабочего дня со дня принятия такого решения приостанавливает авторизацию поставщика (подрядчика, исполнителя) в Электронном магазине.</w:t>
      </w:r>
    </w:p>
    <w:p w:rsidR="006F4ABF" w:rsidRDefault="009534BF">
      <w:pPr>
        <w:ind w:firstLine="709"/>
        <w:jc w:val="both"/>
      </w:pPr>
      <w:r>
        <w:t>Комитет уведомляет поставщика (исполнителя, подрядчика) о приостановлении авторизации не позднее одного рабочего дня с даты приостановления, путем направления уведомления способом, позволяющим подтвердить факт и дату его направления.</w:t>
      </w:r>
    </w:p>
    <w:p w:rsidR="006F4ABF" w:rsidRDefault="009534BF">
      <w:pPr>
        <w:ind w:firstLine="709"/>
        <w:jc w:val="both"/>
      </w:pPr>
      <w:r>
        <w:t>Авторизация поставщика (исполнителя, подрядчика) приостанавливается сроком на один год со дня приостановления авторизации.</w:t>
      </w:r>
    </w:p>
    <w:p w:rsidR="006F4ABF" w:rsidRDefault="009534BF">
      <w:pPr>
        <w:ind w:firstLine="709"/>
        <w:jc w:val="both"/>
      </w:pPr>
      <w:r>
        <w:t>В случае принятия решения Комитетом об отказе в признании поставщика (исполнителя, подрядчика) уклонившимся от заключения договора авторизация поставщика (исполнителя, подрядчика) не приостанавливается. В течение одного рабочего дня с даты принятия решения Департамент способом, позволяющим подтвердить факт и дату направления, направляет копию такого решения заказчику. Заказчик уведомляет о принятом Комитетом решении поставщика (исполнителя, подрядчика) не позднее одного рабочего дня с даты с получения такого решения путем направления уведомления способом, позволяющим подтвердить факт и дату его направления.</w:t>
      </w:r>
    </w:p>
    <w:p w:rsidR="006F4ABF" w:rsidRDefault="009534BF">
      <w:pPr>
        <w:ind w:firstLine="709"/>
        <w:jc w:val="both"/>
      </w:pPr>
      <w:r>
        <w:t>Заказчик с момента направления в Комитетом сведений, указанных в настоящем пункте, действует в соответствии с пунктом 14 настоящего Порядка.</w:t>
      </w:r>
    </w:p>
    <w:p w:rsidR="006F4ABF" w:rsidRDefault="009534BF">
      <w:pPr>
        <w:ind w:firstLine="709"/>
        <w:jc w:val="both"/>
      </w:pPr>
      <w:r>
        <w:t>14. В случае если поставщик (исполнитель подрядчик) не совершил действий, указанных в абзаце третьем или четвертом, или восьмом пункта 12</w:t>
      </w:r>
      <w:r w:rsidR="00FE21F2">
        <w:t xml:space="preserve"> </w:t>
      </w:r>
      <w:r>
        <w:t>настоящего Порядка (далее - первоначальный поставщик (исполнитель, подрядчик), заказчик имеет право заключить договор с поставщиком (исполнителем, подрядчиком), сделавшим ценовое предложение такое же, как и первоначальный поставщик (исполнитель, подрядчик), либо с поставщиком (исполнителем, подрядчиком), сделавшим лучшее ценовое предложение, следующее после ценового предложения первоначального поставщика (исполнителя, подрядчика), а в случае отсутствия таковых - с любым поставщиком (исполнителем, подрядчиком) без использования Электронного магазина на условиях, указанных в сообщении о потребности, при этом цена договора может быть снижена.</w:t>
      </w:r>
    </w:p>
    <w:p w:rsidR="006F4ABF" w:rsidRDefault="009534BF">
      <w:pPr>
        <w:ind w:firstLine="709"/>
        <w:jc w:val="both"/>
      </w:pPr>
      <w:r>
        <w:t>Договор с поставщиком (исполнителем, подрядчиком), сделавшим ценовое предложение такое же, как и первоначальный поставщик (исполнитель, подрядчик), либо с поставщиком (исполнителем, подрядчиком), сделавшим лучшее ценовое предложение, следующее после ценового предложения первоначального поставщика (исполнителя, подрядчика), заключается в электронном виде с использованием Электронного магазина в порядке, указанном в пункте 12 настоящего Порядка. При этом Заказчик уведомляет такого поставщика (исполнителя, подрядчика) о намерении заключить договор посредством электронной почты.</w:t>
      </w:r>
    </w:p>
    <w:p w:rsidR="006F4ABF" w:rsidRDefault="006F4ABF">
      <w:pPr>
        <w:ind w:firstLine="709"/>
        <w:jc w:val="both"/>
      </w:pPr>
    </w:p>
    <w:p w:rsidR="006F4ABF" w:rsidRDefault="009534BF">
      <w:r>
        <w:br w:type="page"/>
      </w:r>
    </w:p>
    <w:p w:rsidR="006F4ABF" w:rsidRDefault="009534BF">
      <w:pPr>
        <w:widowControl w:val="0"/>
        <w:tabs>
          <w:tab w:val="left" w:pos="851"/>
        </w:tabs>
        <w:ind w:firstLine="709"/>
        <w:jc w:val="right"/>
      </w:pPr>
      <w:r w:rsidRPr="00373834">
        <w:lastRenderedPageBreak/>
        <w:t>Приложение № 3 к Положению</w:t>
      </w:r>
    </w:p>
    <w:p w:rsidR="006F4ABF" w:rsidRDefault="006F4ABF">
      <w:pPr>
        <w:widowControl w:val="0"/>
        <w:tabs>
          <w:tab w:val="left" w:pos="851"/>
        </w:tabs>
        <w:ind w:firstLine="709"/>
        <w:jc w:val="right"/>
      </w:pPr>
    </w:p>
    <w:p w:rsidR="006F4ABF" w:rsidRDefault="006F4ABF">
      <w:pPr>
        <w:widowControl w:val="0"/>
        <w:tabs>
          <w:tab w:val="left" w:pos="851"/>
        </w:tabs>
      </w:pPr>
    </w:p>
    <w:p w:rsidR="006F4ABF" w:rsidRDefault="009534BF">
      <w:pPr>
        <w:ind w:firstLine="709"/>
        <w:jc w:val="center"/>
        <w:rPr>
          <w:b/>
        </w:rPr>
      </w:pPr>
      <w:r>
        <w:rPr>
          <w:b/>
        </w:rPr>
        <w:t xml:space="preserve">Порядок организации работы </w:t>
      </w:r>
    </w:p>
    <w:p w:rsidR="006F4ABF" w:rsidRDefault="009534BF">
      <w:pPr>
        <w:ind w:firstLine="709"/>
        <w:jc w:val="center"/>
        <w:rPr>
          <w:b/>
        </w:rPr>
      </w:pPr>
      <w:r>
        <w:rPr>
          <w:b/>
        </w:rPr>
        <w:t xml:space="preserve">в Государственной информационной системе </w:t>
      </w:r>
    </w:p>
    <w:p w:rsidR="006F4ABF" w:rsidRDefault="009534BF">
      <w:pPr>
        <w:ind w:firstLine="709"/>
        <w:jc w:val="center"/>
        <w:rPr>
          <w:b/>
        </w:rPr>
      </w:pPr>
      <w:r>
        <w:rPr>
          <w:b/>
        </w:rPr>
        <w:t>«Модуль исполнения контрактов Вологодской области</w:t>
      </w:r>
    </w:p>
    <w:p w:rsidR="006F4ABF" w:rsidRDefault="006F4ABF">
      <w:pPr>
        <w:ind w:firstLine="709"/>
        <w:jc w:val="center"/>
        <w:rPr>
          <w:b/>
        </w:rPr>
      </w:pPr>
    </w:p>
    <w:p w:rsidR="006F4ABF" w:rsidRDefault="009534BF">
      <w:pPr>
        <w:ind w:firstLine="709"/>
        <w:jc w:val="both"/>
      </w:pPr>
      <w:r>
        <w:t>1. Заказчики, на которых распространяется действие постановления Правительства Вологодской области от 16 августа 2021 года № 922 «О государственной информационной системе «Модуль исполнения контрактов Вологодской области» (далее – постановление Правительства области № 922), обязаны применять нормы данного постановления.</w:t>
      </w:r>
    </w:p>
    <w:p w:rsidR="006F4ABF" w:rsidRDefault="009534BF">
      <w:pPr>
        <w:ind w:firstLine="709"/>
        <w:jc w:val="both"/>
      </w:pPr>
      <w:r>
        <w:t>2. Исполнение договоров в соответствии с Федеральным законом № 223-ФЗ в случаях, предусмотренных пунктом 6.2 постановления Правительства области № 922, осуществляется без использования ГИС МИК ВО.</w:t>
      </w:r>
    </w:p>
    <w:p w:rsidR="006F4ABF" w:rsidRDefault="009534BF">
      <w:pPr>
        <w:ind w:firstLine="709"/>
        <w:jc w:val="both"/>
      </w:pPr>
      <w:r>
        <w:t>3.Заказчик вправе в случаях, предусмотренных пунктом 6</w:t>
      </w:r>
      <w:r w:rsidR="00B54D8F">
        <w:t xml:space="preserve"> </w:t>
      </w:r>
      <w:r>
        <w:t>(1) постановления Правительства области № 922 размещать без участия поставщика (подрядчика, исполнителя) в ГИС МИК ВО информацию о договоре, документы, подтверждающие исполнение в части оплаты при заключении договора.</w:t>
      </w:r>
    </w:p>
    <w:p w:rsidR="006F4ABF" w:rsidRDefault="009534BF">
      <w:pPr>
        <w:ind w:firstLine="709"/>
        <w:jc w:val="both"/>
      </w:pPr>
      <w:r>
        <w:t xml:space="preserve">4. Государственная информационная система «Модуль исполнения контрактов Вологодской области» (далее – МИК ВО) расположена на сайте в информационно-телекоммуникационной сети «Интернет» по адресу: </w:t>
      </w:r>
      <w:hyperlink r:id="rId32" w:history="1">
        <w:r>
          <w:rPr>
            <w:rStyle w:val="14"/>
          </w:rPr>
          <w:t>https://mi</w:t>
        </w:r>
        <w:bookmarkStart w:id="45" w:name="_Hlt95739521"/>
        <w:bookmarkStart w:id="46" w:name="_Hlt95739522"/>
        <w:r>
          <w:rPr>
            <w:rStyle w:val="14"/>
          </w:rPr>
          <w:t>k</w:t>
        </w:r>
        <w:bookmarkStart w:id="47" w:name="_Hlt95746248"/>
        <w:bookmarkStart w:id="48" w:name="_Hlt95746249"/>
        <w:bookmarkEnd w:id="45"/>
        <w:bookmarkEnd w:id="46"/>
        <w:r>
          <w:rPr>
            <w:rStyle w:val="14"/>
          </w:rPr>
          <w:t>.</w:t>
        </w:r>
        <w:bookmarkEnd w:id="47"/>
        <w:bookmarkEnd w:id="48"/>
        <w:r>
          <w:rPr>
            <w:rStyle w:val="14"/>
          </w:rPr>
          <w:t>gov35.ru</w:t>
        </w:r>
      </w:hyperlink>
      <w:r>
        <w:t xml:space="preserve"> (далее – сайт МИК ВО) в ограниченном доступе.</w:t>
      </w:r>
    </w:p>
    <w:p w:rsidR="006F4ABF" w:rsidRDefault="009534BF">
      <w:pPr>
        <w:ind w:firstLine="709"/>
        <w:jc w:val="both"/>
      </w:pPr>
      <w:r>
        <w:t>Доступ к МИК ВО осуществляется с помощью ключа электронной подписи.</w:t>
      </w:r>
    </w:p>
    <w:p w:rsidR="006F4ABF" w:rsidRDefault="009534BF">
      <w:pPr>
        <w:ind w:firstLine="709"/>
        <w:jc w:val="both"/>
      </w:pPr>
      <w:r>
        <w:t>Для получения доступа к МИК ВО поставщику (исполнителю, подрядчику) необходимо пройти процедуру регис</w:t>
      </w:r>
      <w:bookmarkStart w:id="49" w:name="_Hlt95746236"/>
      <w:r>
        <w:t>т</w:t>
      </w:r>
      <w:bookmarkEnd w:id="49"/>
      <w:r>
        <w:t>р</w:t>
      </w:r>
      <w:bookmarkStart w:id="50" w:name="_Hlt95746181"/>
      <w:bookmarkStart w:id="51" w:name="_Hlt95746182"/>
      <w:r>
        <w:t>а</w:t>
      </w:r>
      <w:bookmarkEnd w:id="50"/>
      <w:bookmarkEnd w:id="51"/>
      <w:r>
        <w:t>ции.</w:t>
      </w:r>
    </w:p>
    <w:p w:rsidR="006F4ABF" w:rsidRDefault="009534BF">
      <w:pPr>
        <w:ind w:firstLine="709"/>
        <w:jc w:val="both"/>
      </w:pPr>
      <w:r>
        <w:t>5. В ходе исполнения договора заказчик и поставщик (исполнитель, подрядчик) (далее – стороны договора) обязуются осуществлять обмен электронными документами посредством МИК ВО в соответствии с регламентом, опубликованном на сайте МИК ВО, Системы электронного документооборота «Fintender EDS» (далее – ЭДО «Fintender EDS»), для чего сторонам договора необходимо обеспечить в МИК ВО и в ЭДО «Fintender EDS» регистрацию лиц, уполномоченных за организацию и осуществление электронного документооборота:</w:t>
      </w:r>
    </w:p>
    <w:p w:rsidR="006F4ABF" w:rsidRDefault="009534BF">
      <w:pPr>
        <w:ind w:firstLine="709"/>
        <w:jc w:val="both"/>
      </w:pPr>
      <w:r>
        <w:t>5.1. Стороны договора оформляют в МИК ВО первичные учетные документы и иные сопутствующие документы, в форме электронных документов, подписанных усиленной квалифицированной подписью (далее – электронные документы), включая, но не ограничиваясь следующими:</w:t>
      </w:r>
    </w:p>
    <w:p w:rsidR="006F4ABF" w:rsidRDefault="009534BF">
      <w:pPr>
        <w:ind w:firstLine="709"/>
        <w:jc w:val="both"/>
      </w:pPr>
      <w:r>
        <w:t>- заявку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оказанной услуги), а также отдельных этапов исполнения договора;</w:t>
      </w:r>
    </w:p>
    <w:p w:rsidR="006F4ABF" w:rsidRDefault="009534BF">
      <w:pPr>
        <w:ind w:firstLine="709"/>
        <w:jc w:val="both"/>
      </w:pPr>
      <w:r>
        <w:t>- результаты приемки товара, выполнения работ, оказания услуг;</w:t>
      </w:r>
    </w:p>
    <w:p w:rsidR="006F4ABF" w:rsidRDefault="009534BF">
      <w:pPr>
        <w:ind w:firstLine="709"/>
        <w:jc w:val="both"/>
      </w:pPr>
      <w:r>
        <w:t>- на оплату поставленного товара (выполненной работы, оказанной услуги), а также отдельных этапов исполнения договора;</w:t>
      </w:r>
    </w:p>
    <w:p w:rsidR="006F4ABF" w:rsidRDefault="009534BF">
      <w:pPr>
        <w:ind w:firstLine="709"/>
        <w:jc w:val="both"/>
      </w:pPr>
      <w:r>
        <w:t>- направление требования об уплате неустоек (штрафов, пеней).</w:t>
      </w:r>
    </w:p>
    <w:p w:rsidR="006F4ABF" w:rsidRDefault="009534BF">
      <w:pPr>
        <w:ind w:firstLine="709"/>
        <w:jc w:val="both"/>
      </w:pPr>
      <w:r>
        <w:t>6. Стороны договора осуществляют в МИК ВО обмен электронными документами с обязательным применением усиленной квалифицированной электронной подписи, для чего сторонам договора получают сертификатов ключа проверки электронной подписи в аккредитованном удостоверяющем центре в соответствии с норм</w:t>
      </w:r>
      <w:r w:rsidR="009700B8">
        <w:t xml:space="preserve">ами Федерального закона от </w:t>
      </w:r>
      <w:r>
        <w:t>6 апреля 2011 года</w:t>
      </w:r>
      <w:r w:rsidR="00FE21F2">
        <w:t xml:space="preserve"> </w:t>
      </w:r>
      <w:r>
        <w:t>№ 63-ФЗ «Об электронной подписи» (далее – КЭП).</w:t>
      </w:r>
    </w:p>
    <w:p w:rsidR="006F4ABF" w:rsidRDefault="009534BF">
      <w:pPr>
        <w:ind w:firstLine="709"/>
        <w:jc w:val="both"/>
      </w:pPr>
      <w:r>
        <w:t xml:space="preserve">7. При осуществлении обмена электронными документами в МИК ВО стороны договора используют форматы документов, которые утверждены приказами ФНС России. Если форматы </w:t>
      </w:r>
      <w:r>
        <w:lastRenderedPageBreak/>
        <w:t>документов не утверждены, то Стороны используют согласованные между собой форматы документов.</w:t>
      </w:r>
    </w:p>
    <w:p w:rsidR="006F4ABF" w:rsidRDefault="009534BF">
      <w:pPr>
        <w:ind w:firstLine="709"/>
        <w:jc w:val="both"/>
      </w:pPr>
      <w:r>
        <w:t>8. Подписание электронного документа с помощью КЭП посредством МИК ВО и ЭДО «Fintender EDS» означает, что документы и сведения, поданные в электронной форме:</w:t>
      </w:r>
    </w:p>
    <w:p w:rsidR="006F4ABF" w:rsidRDefault="009534BF">
      <w:pPr>
        <w:ind w:firstLine="709"/>
        <w:jc w:val="both"/>
      </w:pPr>
      <w:r>
        <w:t>- направлены сторонами договора от имени лиц их подписавших,</w:t>
      </w:r>
    </w:p>
    <w:p w:rsidR="006F4ABF" w:rsidRDefault="009534BF">
      <w:pPr>
        <w:ind w:firstLine="709"/>
        <w:jc w:val="both"/>
      </w:pPr>
      <w:r>
        <w:t>- являются подлинными и достоверными,</w:t>
      </w:r>
    </w:p>
    <w:p w:rsidR="006F4ABF" w:rsidRDefault="009534BF">
      <w:pPr>
        <w:ind w:firstLine="709"/>
        <w:jc w:val="both"/>
      </w:pPr>
      <w:r>
        <w:t>- признаются равнозначными документам на бумажном носителе, подписанным собственноручной подписью.</w:t>
      </w:r>
    </w:p>
    <w:p w:rsidR="006F4ABF" w:rsidRDefault="009534BF">
      <w:pPr>
        <w:ind w:firstLine="709"/>
        <w:jc w:val="both"/>
      </w:pPr>
      <w:r>
        <w:t>9. Электронные документы, полученные сторонами договора в МИК ВО, не требуют дублирования документами, оформленными на бумажных носителях информации.</w:t>
      </w:r>
    </w:p>
    <w:p w:rsidR="006F4ABF" w:rsidRPr="00D52816" w:rsidRDefault="009534BF">
      <w:pPr>
        <w:widowControl w:val="0"/>
        <w:tabs>
          <w:tab w:val="left" w:pos="851"/>
        </w:tabs>
        <w:ind w:firstLine="709"/>
        <w:jc w:val="both"/>
      </w:pPr>
      <w:r>
        <w:t>10. Электронный документ, подписанный КЭП в МИК ЗВО, содержание которого соответствует требованиям нормативных правовых актов, должен приниматься сторонами к учету в качестве первичного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sectPr w:rsidR="00BB6241" w:rsidRPr="00D52816" w:rsidSect="006F4ABF">
      <w:footerReference w:type="default" r:id="rId33"/>
      <w:pgSz w:w="11906" w:h="16838"/>
      <w:pgMar w:top="993" w:right="567" w:bottom="1134"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EEA61F" w16cex:dateUtc="2023-04-22T15:29:00Z"/>
  <w16cex:commentExtensible w16cex:durableId="27EE87AF" w16cex:dateUtc="2023-04-22T13:19:00Z"/>
  <w16cex:commentExtensible w16cex:durableId="27EE9357" w16cex:dateUtc="2023-04-22T14:09:00Z"/>
  <w16cex:commentExtensible w16cex:durableId="27EE9113" w16cex:dateUtc="2023-04-22T14:00:00Z"/>
  <w16cex:commentExtensible w16cex:durableId="27EE90B2" w16cex:dateUtc="2023-04-22T13:58:00Z"/>
  <w16cex:commentExtensible w16cex:durableId="27EF8D49" w16cex:dateUtc="2023-04-23T07:56:00Z"/>
  <w16cex:commentExtensible w16cex:durableId="27EE956D" w16cex:dateUtc="2023-04-22T14:18:00Z"/>
  <w16cex:commentExtensible w16cex:durableId="27EE9CE3" w16cex:dateUtc="2023-04-22T14:50:00Z"/>
  <w16cex:commentExtensible w16cex:durableId="27EE9D16" w16cex:dateUtc="2023-04-22T14:51:00Z"/>
  <w16cex:commentExtensible w16cex:durableId="27EE9DB0" w16cex:dateUtc="2023-04-22T14:53:00Z"/>
  <w16cex:commentExtensible w16cex:durableId="27EE9DCA" w16cex:dateUtc="2023-04-22T14:54:00Z"/>
  <w16cex:commentExtensible w16cex:durableId="27EE9F95" w16cex:dateUtc="2023-04-22T15:01:00Z"/>
  <w16cex:commentExtensible w16cex:durableId="27EEA064" w16cex:dateUtc="2023-04-22T15:05:00Z"/>
  <w16cex:commentExtensible w16cex:durableId="27EEA2AA" w16cex:dateUtc="2023-04-22T15:15:00Z"/>
  <w16cex:commentExtensible w16cex:durableId="27EEA2EB" w16cex:dateUtc="2023-04-22T15:16:00Z"/>
  <w16cex:commentExtensible w16cex:durableId="27EEA6A5" w16cex:dateUtc="2023-04-22T15:32:00Z"/>
  <w16cex:commentExtensible w16cex:durableId="27EF8E27" w16cex:dateUtc="2023-04-23T07:59:00Z"/>
  <w16cex:commentExtensible w16cex:durableId="27EEA754" w16cex:dateUtc="2023-04-22T15:35:00Z"/>
  <w16cex:commentExtensible w16cex:durableId="27EEA5D2" w16cex:dateUtc="2023-04-22T15:28:00Z"/>
  <w16cex:commentExtensible w16cex:durableId="27EEA9FB" w16cex:dateUtc="2023-04-22T15:46:00Z"/>
  <w16cex:commentExtensible w16cex:durableId="27EF705E" w16cex:dateUtc="2023-04-23T05:52:00Z"/>
  <w16cex:commentExtensible w16cex:durableId="27EF7099" w16cex:dateUtc="2023-04-23T05:53:00Z"/>
  <w16cex:commentExtensible w16cex:durableId="27EF8EDC" w16cex:dateUtc="2023-04-23T08:02:00Z"/>
  <w16cex:commentExtensible w16cex:durableId="27EF8EFC" w16cex:dateUtc="2023-04-23T08:03:00Z"/>
  <w16cex:commentExtensible w16cex:durableId="27EF8F14" w16cex:dateUtc="2023-04-23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64FC82" w16cid:durableId="27EE8449"/>
  <w16cid:commentId w16cid:paraId="6737CBB5" w16cid:durableId="27EE844A"/>
  <w16cid:commentId w16cid:paraId="628EDFB4" w16cid:durableId="27EE844B"/>
  <w16cid:commentId w16cid:paraId="1E28ED63" w16cid:durableId="27EE844C"/>
  <w16cid:commentId w16cid:paraId="23279F25" w16cid:durableId="27EE844D"/>
  <w16cid:commentId w16cid:paraId="4211206A" w16cid:durableId="27EE844E"/>
  <w16cid:commentId w16cid:paraId="26155169" w16cid:durableId="27EE844F"/>
  <w16cid:commentId w16cid:paraId="7ED29AF7" w16cid:durableId="27EEA61F"/>
  <w16cid:commentId w16cid:paraId="1AE0E6E3" w16cid:durableId="27EE8450"/>
  <w16cid:commentId w16cid:paraId="41065FB7" w16cid:durableId="27EE8451"/>
  <w16cid:commentId w16cid:paraId="2C92D3BC" w16cid:durableId="27EE8452"/>
  <w16cid:commentId w16cid:paraId="17D1AE7D" w16cid:durableId="27EE8453"/>
  <w16cid:commentId w16cid:paraId="621FA70F" w16cid:durableId="27EE8454"/>
  <w16cid:commentId w16cid:paraId="2FBF98EF" w16cid:durableId="27EE8456"/>
  <w16cid:commentId w16cid:paraId="645AE210" w16cid:durableId="27EE8457"/>
  <w16cid:commentId w16cid:paraId="0D9F6678" w16cid:durableId="27EE8458"/>
  <w16cid:commentId w16cid:paraId="372AB73A" w16cid:durableId="27EE8459"/>
  <w16cid:commentId w16cid:paraId="7CC3F74C" w16cid:durableId="27EE845A"/>
  <w16cid:commentId w16cid:paraId="04F3068A" w16cid:durableId="27EE845B"/>
  <w16cid:commentId w16cid:paraId="7A4E8D35" w16cid:durableId="27EE845C"/>
  <w16cid:commentId w16cid:paraId="328C297C" w16cid:durableId="27EE845D"/>
  <w16cid:commentId w16cid:paraId="46203E02" w16cid:durableId="27EE845E"/>
  <w16cid:commentId w16cid:paraId="5DF7A2E6" w16cid:durableId="27EE845F"/>
  <w16cid:commentId w16cid:paraId="7B65BBD3" w16cid:durableId="27EE8460"/>
  <w16cid:commentId w16cid:paraId="08E37848" w16cid:durableId="27EE8461"/>
  <w16cid:commentId w16cid:paraId="198A0FF1" w16cid:durableId="27EE8462"/>
  <w16cid:commentId w16cid:paraId="6092435A" w16cid:durableId="27EE8463"/>
  <w16cid:commentId w16cid:paraId="662EB360" w16cid:durableId="27EE8464"/>
  <w16cid:commentId w16cid:paraId="28A4685B" w16cid:durableId="27EE8465"/>
  <w16cid:commentId w16cid:paraId="464435E9" w16cid:durableId="27EE8466"/>
  <w16cid:commentId w16cid:paraId="41D51718" w16cid:durableId="27EE8467"/>
  <w16cid:commentId w16cid:paraId="26E3B954" w16cid:durableId="27EE8468"/>
  <w16cid:commentId w16cid:paraId="09499B8B" w16cid:durableId="27EE8469"/>
  <w16cid:commentId w16cid:paraId="67E0D6AC" w16cid:durableId="27EE846A"/>
  <w16cid:commentId w16cid:paraId="379860A6" w16cid:durableId="27EE846B"/>
  <w16cid:commentId w16cid:paraId="6BC083D0" w16cid:durableId="27EE846C"/>
  <w16cid:commentId w16cid:paraId="538DB5A7" w16cid:durableId="27EE846D"/>
  <w16cid:commentId w16cid:paraId="7E7EA181" w16cid:durableId="27EE846E"/>
  <w16cid:commentId w16cid:paraId="5B06C9E6" w16cid:durableId="27EE846F"/>
  <w16cid:commentId w16cid:paraId="2E7C5618" w16cid:durableId="27EE8470"/>
  <w16cid:commentId w16cid:paraId="72FFB2E1" w16cid:durableId="27EE8471"/>
  <w16cid:commentId w16cid:paraId="56CF93D7" w16cid:durableId="27EE87AF"/>
  <w16cid:commentId w16cid:paraId="567E4B9C" w16cid:durableId="27EE8472"/>
  <w16cid:commentId w16cid:paraId="462792D6" w16cid:durableId="27EE8473"/>
  <w16cid:commentId w16cid:paraId="7738FC8C" w16cid:durableId="27EE8474"/>
  <w16cid:commentId w16cid:paraId="603D7AC6" w16cid:durableId="27EE8475"/>
  <w16cid:commentId w16cid:paraId="319BD7C5" w16cid:durableId="27EE8476"/>
  <w16cid:commentId w16cid:paraId="42B1723D" w16cid:durableId="27EE8477"/>
  <w16cid:commentId w16cid:paraId="2C78678D" w16cid:durableId="27EE8478"/>
  <w16cid:commentId w16cid:paraId="266A9541" w16cid:durableId="27EE9357"/>
  <w16cid:commentId w16cid:paraId="38B42A7C" w16cid:durableId="27EE847C"/>
  <w16cid:commentId w16cid:paraId="3D0722F1" w16cid:durableId="27EE9113"/>
  <w16cid:commentId w16cid:paraId="72CEAB90" w16cid:durableId="27EE847D"/>
  <w16cid:commentId w16cid:paraId="00DF1C07" w16cid:durableId="27EE90B2"/>
  <w16cid:commentId w16cid:paraId="7D98AF51" w16cid:durableId="27EE847E"/>
  <w16cid:commentId w16cid:paraId="658AA7F1" w16cid:durableId="27EE847F"/>
  <w16cid:commentId w16cid:paraId="57ABC1A2" w16cid:durableId="27EE8480"/>
  <w16cid:commentId w16cid:paraId="0AFAC313" w16cid:durableId="27EF8D49"/>
  <w16cid:commentId w16cid:paraId="657B2EB5" w16cid:durableId="27EE956D"/>
  <w16cid:commentId w16cid:paraId="4B33B7CE" w16cid:durableId="27EE9CE3"/>
  <w16cid:commentId w16cid:paraId="66E7F36E" w16cid:durableId="27EE9D16"/>
  <w16cid:commentId w16cid:paraId="7F5B83F7" w16cid:durableId="27EE8483"/>
  <w16cid:commentId w16cid:paraId="263D62AC" w16cid:durableId="27EE9DB0"/>
  <w16cid:commentId w16cid:paraId="5BBEDC59" w16cid:durableId="27EE9DCA"/>
  <w16cid:commentId w16cid:paraId="32E60570" w16cid:durableId="27EE8485"/>
  <w16cid:commentId w16cid:paraId="3D6B75ED" w16cid:durableId="27EE8486"/>
  <w16cid:commentId w16cid:paraId="3D846D23" w16cid:durableId="27EE9F95"/>
  <w16cid:commentId w16cid:paraId="01032960" w16cid:durableId="27EE8488"/>
  <w16cid:commentId w16cid:paraId="7156FBB9" w16cid:durableId="27EE8489"/>
  <w16cid:commentId w16cid:paraId="23E60F7A" w16cid:durableId="27EEA064"/>
  <w16cid:commentId w16cid:paraId="7C37759A" w16cid:durableId="27EE848B"/>
  <w16cid:commentId w16cid:paraId="76A79153" w16cid:durableId="27EE848C"/>
  <w16cid:commentId w16cid:paraId="002BE927" w16cid:durableId="27EEA2AA"/>
  <w16cid:commentId w16cid:paraId="157F0B13" w16cid:durableId="27EE848D"/>
  <w16cid:commentId w16cid:paraId="1D171F50" w16cid:durableId="27EEA2EB"/>
  <w16cid:commentId w16cid:paraId="1FBD80F9" w16cid:durableId="27EEA6A5"/>
  <w16cid:commentId w16cid:paraId="39188047" w16cid:durableId="27EF8E27"/>
  <w16cid:commentId w16cid:paraId="64C9ED28" w16cid:durableId="27EE8491"/>
  <w16cid:commentId w16cid:paraId="319C0873" w16cid:durableId="27EE8492"/>
  <w16cid:commentId w16cid:paraId="4F23F79C" w16cid:durableId="27EEA754"/>
  <w16cid:commentId w16cid:paraId="2A91D720" w16cid:durableId="27EEA5D2"/>
  <w16cid:commentId w16cid:paraId="2F76E642" w16cid:durableId="27EEA9FB"/>
  <w16cid:commentId w16cid:paraId="1EB346B4" w16cid:durableId="27EF705E"/>
  <w16cid:commentId w16cid:paraId="10206929" w16cid:durableId="27EF7099"/>
  <w16cid:commentId w16cid:paraId="33395740" w16cid:durableId="27EF8EDC"/>
  <w16cid:commentId w16cid:paraId="633803F4" w16cid:durableId="27EF8EFC"/>
  <w16cid:commentId w16cid:paraId="5731118F" w16cid:durableId="27EF8F14"/>
  <w16cid:commentId w16cid:paraId="735F0749" w16cid:durableId="27EE849F"/>
  <w16cid:commentId w16cid:paraId="1FA77787" w16cid:durableId="27EE84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C86" w:rsidRDefault="00193C86" w:rsidP="006F4ABF">
      <w:r>
        <w:separator/>
      </w:r>
    </w:p>
  </w:endnote>
  <w:endnote w:type="continuationSeparator" w:id="0">
    <w:p w:rsidR="00193C86" w:rsidRDefault="00193C86" w:rsidP="006F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241" w:rsidRDefault="00102D37">
    <w:pPr>
      <w:framePr w:wrap="around" w:vAnchor="text" w:hAnchor="margin" w:y="1"/>
    </w:pPr>
    <w:r>
      <w:rPr>
        <w:noProof/>
      </w:rPr>
      <w:fldChar w:fldCharType="begin"/>
    </w:r>
    <w:r>
      <w:rPr>
        <w:noProof/>
      </w:rPr>
      <w:instrText xml:space="preserve">PAGE </w:instrText>
    </w:r>
    <w:r>
      <w:rPr>
        <w:noProof/>
      </w:rPr>
      <w:fldChar w:fldCharType="separate"/>
    </w:r>
    <w:r w:rsidR="001F1DE1">
      <w:rPr>
        <w:noProof/>
      </w:rPr>
      <w:t>60</w:t>
    </w:r>
    <w:r>
      <w:rPr>
        <w:noProof/>
      </w:rPr>
      <w:fldChar w:fldCharType="end"/>
    </w:r>
  </w:p>
  <w:p w:rsidR="00BB6241" w:rsidRDefault="00BB6241">
    <w:pPr>
      <w:pStyle w:val="aff1"/>
      <w:jc w:val="center"/>
    </w:pPr>
  </w:p>
  <w:p w:rsidR="00BB6241" w:rsidRDefault="00BB6241">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C86" w:rsidRDefault="00193C86" w:rsidP="006F4ABF">
      <w:r>
        <w:separator/>
      </w:r>
    </w:p>
  </w:footnote>
  <w:footnote w:type="continuationSeparator" w:id="0">
    <w:p w:rsidR="00193C86" w:rsidRDefault="00193C86" w:rsidP="006F4ABF">
      <w:r>
        <w:continuationSeparator/>
      </w:r>
    </w:p>
  </w:footnote>
  <w:footnote w:id="1">
    <w:p w:rsidR="00BB6241" w:rsidRDefault="00BB6241">
      <w:pPr>
        <w:pStyle w:val="aa"/>
        <w:jc w:val="both"/>
      </w:pPr>
      <w:r>
        <w:rPr>
          <w:vertAlign w:val="superscript"/>
        </w:rPr>
        <w:footnoteRef/>
      </w:r>
      <w:r>
        <w:t>Положения Федерального закона № 223-ФЗ,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BB6241" w:rsidRDefault="00BB6241">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E500D7"/>
    <w:multiLevelType w:val="multilevel"/>
    <w:tmpl w:val="CC58F1FE"/>
    <w:lvl w:ilvl="0">
      <w:start w:val="17"/>
      <w:numFmt w:val="decimal"/>
      <w:lvlText w:val="%1."/>
      <w:lvlJc w:val="left"/>
      <w:pPr>
        <w:ind w:left="660" w:hanging="660"/>
      </w:pPr>
    </w:lvl>
    <w:lvl w:ilvl="1">
      <w:start w:val="4"/>
      <w:numFmt w:val="decimal"/>
      <w:lvlText w:val="%1.%2."/>
      <w:lvlJc w:val="left"/>
      <w:pPr>
        <w:ind w:left="840" w:hanging="660"/>
      </w:pPr>
      <w:rPr>
        <w:b w:val="0"/>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DDC5703"/>
    <w:multiLevelType w:val="multilevel"/>
    <w:tmpl w:val="88325E68"/>
    <w:lvl w:ilvl="0">
      <w:start w:val="1"/>
      <w:numFmt w:val="decimal"/>
      <w:lvlText w:val="%1)"/>
      <w:lvlJc w:val="left"/>
      <w:pPr>
        <w:ind w:left="1474" w:firstLine="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E0A58A9"/>
    <w:multiLevelType w:val="multilevel"/>
    <w:tmpl w:val="300CB920"/>
    <w:lvl w:ilvl="0">
      <w:start w:val="1"/>
      <w:numFmt w:val="decimal"/>
      <w:lvlText w:val="%1)"/>
      <w:lvlJc w:val="left"/>
      <w:pPr>
        <w:ind w:left="144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FD9180E"/>
    <w:multiLevelType w:val="multilevel"/>
    <w:tmpl w:val="12629CCC"/>
    <w:lvl w:ilvl="0">
      <w:start w:val="17"/>
      <w:numFmt w:val="decimal"/>
      <w:lvlText w:val="%1."/>
      <w:lvlJc w:val="left"/>
      <w:pPr>
        <w:ind w:left="480" w:hanging="480"/>
      </w:pPr>
    </w:lvl>
    <w:lvl w:ilvl="1">
      <w:start w:val="1"/>
      <w:numFmt w:val="decimal"/>
      <w:lvlText w:val="%1.%2."/>
      <w:lvlJc w:val="left"/>
      <w:pPr>
        <w:ind w:left="840" w:hanging="48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06241ED"/>
    <w:multiLevelType w:val="multilevel"/>
    <w:tmpl w:val="BC8E06B6"/>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5D4ECA"/>
    <w:multiLevelType w:val="multilevel"/>
    <w:tmpl w:val="CAC69E5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12C24F7B"/>
    <w:multiLevelType w:val="multilevel"/>
    <w:tmpl w:val="CBD0A3A0"/>
    <w:lvl w:ilvl="0">
      <w:start w:val="1"/>
      <w:numFmt w:val="decimal"/>
      <w:pStyle w:val="a"/>
      <w:lvlText w:val="%1."/>
      <w:lvlJc w:val="left"/>
      <w:pPr>
        <w:ind w:left="0" w:firstLine="0"/>
      </w:pPr>
    </w:lvl>
    <w:lvl w:ilvl="1">
      <w:start w:val="1"/>
      <w:numFmt w:val="decimal"/>
      <w:pStyle w:val="a0"/>
      <w:lvlText w:val="%1.%2."/>
      <w:lvlJc w:val="left"/>
      <w:pPr>
        <w:ind w:left="851" w:firstLine="0"/>
      </w:pPr>
    </w:lvl>
    <w:lvl w:ilvl="2">
      <w:start w:val="1"/>
      <w:numFmt w:val="decimal"/>
      <w:pStyle w:val="a1"/>
      <w:lvlText w:val="%3)"/>
      <w:lvlJc w:val="left"/>
      <w:pPr>
        <w:ind w:left="0" w:firstLine="0"/>
      </w:pPr>
    </w:lvl>
    <w:lvl w:ilvl="3">
      <w:start w:val="1"/>
      <w:numFmt w:val="russianLower"/>
      <w:pStyle w:val="a2"/>
      <w:lvlText w:val="%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9839C7"/>
    <w:multiLevelType w:val="hybridMultilevel"/>
    <w:tmpl w:val="EF763F3E"/>
    <w:lvl w:ilvl="0" w:tplc="EDF0CEAA">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9157C2B"/>
    <w:multiLevelType w:val="multilevel"/>
    <w:tmpl w:val="B2DAFBE0"/>
    <w:lvl w:ilvl="0">
      <w:start w:val="16"/>
      <w:numFmt w:val="decimal"/>
      <w:lvlText w:val="%1."/>
      <w:lvlJc w:val="left"/>
      <w:pPr>
        <w:ind w:left="660" w:hanging="660"/>
      </w:pPr>
    </w:lvl>
    <w:lvl w:ilvl="1">
      <w:start w:val="3"/>
      <w:numFmt w:val="decimal"/>
      <w:lvlText w:val="%1.%2."/>
      <w:lvlJc w:val="left"/>
      <w:pPr>
        <w:ind w:left="1014" w:hanging="660"/>
      </w:pPr>
      <w:rPr>
        <w:b w:val="0"/>
      </w:rPr>
    </w:lvl>
    <w:lvl w:ilvl="2">
      <w:start w:val="10"/>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0" w15:restartNumberingAfterBreak="0">
    <w:nsid w:val="20405EAA"/>
    <w:multiLevelType w:val="multilevel"/>
    <w:tmpl w:val="D76CCE00"/>
    <w:lvl w:ilvl="0">
      <w:start w:val="1"/>
      <w:numFmt w:val="decimal"/>
      <w:lvlText w:val="%1)"/>
      <w:lvlJc w:val="left"/>
      <w:pPr>
        <w:ind w:left="1571" w:hanging="360"/>
      </w:pPr>
    </w:lvl>
    <w:lvl w:ilvl="1">
      <w:start w:val="1"/>
      <w:numFmt w:val="lowerLetter"/>
      <w:lvlText w:val="%2."/>
      <w:lvlJc w:val="left"/>
      <w:pPr>
        <w:ind w:left="3275" w:hanging="360"/>
      </w:pPr>
    </w:lvl>
    <w:lvl w:ilvl="2">
      <w:start w:val="1"/>
      <w:numFmt w:val="lowerRoman"/>
      <w:lvlText w:val="%3."/>
      <w:lvlJc w:val="right"/>
      <w:pPr>
        <w:ind w:left="3995" w:hanging="180"/>
      </w:pPr>
    </w:lvl>
    <w:lvl w:ilvl="3">
      <w:start w:val="1"/>
      <w:numFmt w:val="decimal"/>
      <w:lvlText w:val="%4."/>
      <w:lvlJc w:val="left"/>
      <w:pPr>
        <w:ind w:left="4715" w:hanging="360"/>
      </w:pPr>
    </w:lvl>
    <w:lvl w:ilvl="4">
      <w:start w:val="1"/>
      <w:numFmt w:val="lowerLetter"/>
      <w:lvlText w:val="%5."/>
      <w:lvlJc w:val="left"/>
      <w:pPr>
        <w:ind w:left="5435" w:hanging="360"/>
      </w:pPr>
    </w:lvl>
    <w:lvl w:ilvl="5">
      <w:start w:val="1"/>
      <w:numFmt w:val="lowerRoman"/>
      <w:lvlText w:val="%6."/>
      <w:lvlJc w:val="right"/>
      <w:pPr>
        <w:ind w:left="6155" w:hanging="180"/>
      </w:pPr>
    </w:lvl>
    <w:lvl w:ilvl="6">
      <w:start w:val="1"/>
      <w:numFmt w:val="decimal"/>
      <w:lvlText w:val="%7."/>
      <w:lvlJc w:val="left"/>
      <w:pPr>
        <w:ind w:left="6875" w:hanging="360"/>
      </w:pPr>
    </w:lvl>
    <w:lvl w:ilvl="7">
      <w:start w:val="1"/>
      <w:numFmt w:val="lowerLetter"/>
      <w:lvlText w:val="%8."/>
      <w:lvlJc w:val="left"/>
      <w:pPr>
        <w:ind w:left="7595" w:hanging="360"/>
      </w:pPr>
    </w:lvl>
    <w:lvl w:ilvl="8">
      <w:start w:val="1"/>
      <w:numFmt w:val="lowerRoman"/>
      <w:lvlText w:val="%9."/>
      <w:lvlJc w:val="right"/>
      <w:pPr>
        <w:ind w:left="8315" w:hanging="180"/>
      </w:pPr>
    </w:lvl>
  </w:abstractNum>
  <w:abstractNum w:abstractNumId="11" w15:restartNumberingAfterBreak="0">
    <w:nsid w:val="245E5D35"/>
    <w:multiLevelType w:val="hybridMultilevel"/>
    <w:tmpl w:val="5C9E80A2"/>
    <w:lvl w:ilvl="0" w:tplc="EBDCF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164F6A"/>
    <w:multiLevelType w:val="multilevel"/>
    <w:tmpl w:val="B88661A8"/>
    <w:lvl w:ilvl="0">
      <w:start w:val="15"/>
      <w:numFmt w:val="decimal"/>
      <w:lvlText w:val="%1."/>
      <w:lvlJc w:val="left"/>
      <w:pPr>
        <w:ind w:left="660" w:hanging="660"/>
      </w:pPr>
    </w:lvl>
    <w:lvl w:ilvl="1">
      <w:start w:val="5"/>
      <w:numFmt w:val="decimal"/>
      <w:lvlText w:val="%1.%2."/>
      <w:lvlJc w:val="left"/>
      <w:pPr>
        <w:ind w:left="1014" w:hanging="66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3" w15:restartNumberingAfterBreak="0">
    <w:nsid w:val="2C08587B"/>
    <w:multiLevelType w:val="multilevel"/>
    <w:tmpl w:val="406CF15C"/>
    <w:lvl w:ilvl="0">
      <w:start w:val="1"/>
      <w:numFmt w:val="decimal"/>
      <w:lvlText w:val="%1)"/>
      <w:lvlJc w:val="left"/>
      <w:pPr>
        <w:ind w:left="1571"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5D60CFF"/>
    <w:multiLevelType w:val="multilevel"/>
    <w:tmpl w:val="1960E3AC"/>
    <w:lvl w:ilvl="0">
      <w:start w:val="1"/>
      <w:numFmt w:val="decimal"/>
      <w:lvlText w:val="%1"/>
      <w:lvlJc w:val="left"/>
      <w:pPr>
        <w:ind w:left="360" w:hanging="360"/>
      </w:pPr>
      <w:rPr>
        <w:b/>
      </w:rPr>
    </w:lvl>
    <w:lvl w:ilvl="1">
      <w:start w:val="1"/>
      <w:numFmt w:val="decimal"/>
      <w:lvlText w:val="%1.%2"/>
      <w:lvlJc w:val="left"/>
      <w:pPr>
        <w:ind w:left="928" w:hanging="360"/>
      </w:pPr>
      <w:rPr>
        <w:b w:val="0"/>
      </w:rPr>
    </w:lvl>
    <w:lvl w:ilvl="2">
      <w:start w:val="1"/>
      <w:numFmt w:val="decimal"/>
      <w:lvlText w:val="%1.%2.%3"/>
      <w:lvlJc w:val="left"/>
      <w:pPr>
        <w:ind w:left="1856" w:hanging="720"/>
      </w:pPr>
      <w:rPr>
        <w:b/>
      </w:rPr>
    </w:lvl>
    <w:lvl w:ilvl="3">
      <w:start w:val="1"/>
      <w:numFmt w:val="decimal"/>
      <w:lvlText w:val="%1.%2.%3.%4"/>
      <w:lvlJc w:val="left"/>
      <w:pPr>
        <w:ind w:left="2424" w:hanging="720"/>
      </w:pPr>
      <w:rPr>
        <w:b/>
      </w:rPr>
    </w:lvl>
    <w:lvl w:ilvl="4">
      <w:start w:val="1"/>
      <w:numFmt w:val="decimal"/>
      <w:lvlText w:val="%1.%2.%3.%4.%5"/>
      <w:lvlJc w:val="left"/>
      <w:pPr>
        <w:ind w:left="3352" w:hanging="1080"/>
      </w:pPr>
      <w:rPr>
        <w:b/>
      </w:rPr>
    </w:lvl>
    <w:lvl w:ilvl="5">
      <w:start w:val="1"/>
      <w:numFmt w:val="decimal"/>
      <w:lvlText w:val="%1.%2.%3.%4.%5.%6"/>
      <w:lvlJc w:val="left"/>
      <w:pPr>
        <w:ind w:left="3920" w:hanging="1080"/>
      </w:pPr>
      <w:rPr>
        <w:b/>
      </w:rPr>
    </w:lvl>
    <w:lvl w:ilvl="6">
      <w:start w:val="1"/>
      <w:numFmt w:val="decimal"/>
      <w:lvlText w:val="%1.%2.%3.%4.%5.%6.%7"/>
      <w:lvlJc w:val="left"/>
      <w:pPr>
        <w:ind w:left="4848" w:hanging="1440"/>
      </w:pPr>
      <w:rPr>
        <w:b/>
      </w:rPr>
    </w:lvl>
    <w:lvl w:ilvl="7">
      <w:start w:val="1"/>
      <w:numFmt w:val="decimal"/>
      <w:lvlText w:val="%1.%2.%3.%4.%5.%6.%7.%8"/>
      <w:lvlJc w:val="left"/>
      <w:pPr>
        <w:ind w:left="5416" w:hanging="1440"/>
      </w:pPr>
      <w:rPr>
        <w:b/>
      </w:rPr>
    </w:lvl>
    <w:lvl w:ilvl="8">
      <w:start w:val="1"/>
      <w:numFmt w:val="decimal"/>
      <w:lvlText w:val="%1.%2.%3.%4.%5.%6.%7.%8.%9"/>
      <w:lvlJc w:val="left"/>
      <w:pPr>
        <w:ind w:left="6344" w:hanging="1800"/>
      </w:pPr>
      <w:rPr>
        <w:b/>
      </w:rPr>
    </w:lvl>
  </w:abstractNum>
  <w:abstractNum w:abstractNumId="15" w15:restartNumberingAfterBreak="0">
    <w:nsid w:val="35F368E1"/>
    <w:multiLevelType w:val="multilevel"/>
    <w:tmpl w:val="9E14D1B6"/>
    <w:lvl w:ilvl="0">
      <w:start w:val="1"/>
      <w:numFmt w:val="decimal"/>
      <w:lvlText w:val="%1)"/>
      <w:lvlJc w:val="left"/>
      <w:pPr>
        <w:ind w:left="1218" w:hanging="360"/>
      </w:pPr>
    </w:lvl>
    <w:lvl w:ilvl="1">
      <w:start w:val="1"/>
      <w:numFmt w:val="lowerLetter"/>
      <w:lvlText w:val="%2."/>
      <w:lvlJc w:val="left"/>
      <w:pPr>
        <w:ind w:left="1938" w:hanging="360"/>
      </w:pPr>
    </w:lvl>
    <w:lvl w:ilvl="2">
      <w:start w:val="1"/>
      <w:numFmt w:val="lowerRoman"/>
      <w:lvlText w:val="%3."/>
      <w:lvlJc w:val="right"/>
      <w:pPr>
        <w:ind w:left="2658" w:hanging="180"/>
      </w:pPr>
    </w:lvl>
    <w:lvl w:ilvl="3">
      <w:start w:val="1"/>
      <w:numFmt w:val="decimal"/>
      <w:lvlText w:val="%4."/>
      <w:lvlJc w:val="left"/>
      <w:pPr>
        <w:ind w:left="3378" w:hanging="360"/>
      </w:pPr>
    </w:lvl>
    <w:lvl w:ilvl="4">
      <w:start w:val="1"/>
      <w:numFmt w:val="lowerLetter"/>
      <w:lvlText w:val="%5."/>
      <w:lvlJc w:val="left"/>
      <w:pPr>
        <w:ind w:left="4098" w:hanging="360"/>
      </w:pPr>
    </w:lvl>
    <w:lvl w:ilvl="5">
      <w:start w:val="1"/>
      <w:numFmt w:val="lowerRoman"/>
      <w:lvlText w:val="%6."/>
      <w:lvlJc w:val="right"/>
      <w:pPr>
        <w:ind w:left="4818" w:hanging="180"/>
      </w:pPr>
    </w:lvl>
    <w:lvl w:ilvl="6">
      <w:start w:val="1"/>
      <w:numFmt w:val="decimal"/>
      <w:lvlText w:val="%7."/>
      <w:lvlJc w:val="left"/>
      <w:pPr>
        <w:ind w:left="5538" w:hanging="360"/>
      </w:pPr>
    </w:lvl>
    <w:lvl w:ilvl="7">
      <w:start w:val="1"/>
      <w:numFmt w:val="lowerLetter"/>
      <w:lvlText w:val="%8."/>
      <w:lvlJc w:val="left"/>
      <w:pPr>
        <w:ind w:left="6258" w:hanging="360"/>
      </w:pPr>
    </w:lvl>
    <w:lvl w:ilvl="8">
      <w:start w:val="1"/>
      <w:numFmt w:val="lowerRoman"/>
      <w:lvlText w:val="%9."/>
      <w:lvlJc w:val="right"/>
      <w:pPr>
        <w:ind w:left="6978" w:hanging="180"/>
      </w:pPr>
    </w:lvl>
  </w:abstractNum>
  <w:abstractNum w:abstractNumId="16" w15:restartNumberingAfterBreak="0">
    <w:nsid w:val="37310CC4"/>
    <w:multiLevelType w:val="multilevel"/>
    <w:tmpl w:val="F84C4202"/>
    <w:lvl w:ilvl="0">
      <w:start w:val="3"/>
      <w:numFmt w:val="decimal"/>
      <w:lvlText w:val="%1."/>
      <w:lvlJc w:val="left"/>
      <w:pPr>
        <w:ind w:left="2912" w:hanging="360"/>
      </w:pPr>
    </w:lvl>
    <w:lvl w:ilvl="1">
      <w:start w:val="1"/>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7" w15:restartNumberingAfterBreak="0">
    <w:nsid w:val="38777299"/>
    <w:multiLevelType w:val="multilevel"/>
    <w:tmpl w:val="33FA5174"/>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38FA7B31"/>
    <w:multiLevelType w:val="multilevel"/>
    <w:tmpl w:val="B9127694"/>
    <w:lvl w:ilvl="0">
      <w:start w:val="18"/>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3D2A385A"/>
    <w:multiLevelType w:val="multilevel"/>
    <w:tmpl w:val="2BC0AD3A"/>
    <w:lvl w:ilvl="0">
      <w:start w:val="1"/>
      <w:numFmt w:val="decimal"/>
      <w:lvlText w:val="%1)"/>
      <w:lvlJc w:val="left"/>
      <w:pPr>
        <w:ind w:left="720" w:hanging="360"/>
      </w:pPr>
    </w:lvl>
    <w:lvl w:ilvl="1">
      <w:start w:val="1"/>
      <w:numFmt w:val="decimal"/>
      <w:lvlText w:val="%2)"/>
      <w:lvlJc w:val="left"/>
      <w:pPr>
        <w:ind w:left="1665" w:hanging="585"/>
      </w:pPr>
    </w:lvl>
    <w:lvl w:ilvl="2">
      <w:start w:val="12"/>
      <w:numFmt w:val="decimal"/>
      <w:lvlText w:val="%3."/>
      <w:lvlJc w:val="left"/>
      <w:pPr>
        <w:ind w:left="2385" w:hanging="4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370EB8"/>
    <w:multiLevelType w:val="multilevel"/>
    <w:tmpl w:val="A400228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FCD5E33"/>
    <w:multiLevelType w:val="multilevel"/>
    <w:tmpl w:val="4C8CFE42"/>
    <w:lvl w:ilvl="0">
      <w:start w:val="6"/>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41E66544"/>
    <w:multiLevelType w:val="multilevel"/>
    <w:tmpl w:val="51AA3A2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42F73D7A"/>
    <w:multiLevelType w:val="multilevel"/>
    <w:tmpl w:val="80D86C7C"/>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rPr>
        <w:rFonts w:ascii="Times New Roman" w:hAnsi="Times New Roman"/>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436838AD"/>
    <w:multiLevelType w:val="multilevel"/>
    <w:tmpl w:val="FB6E4E72"/>
    <w:lvl w:ilvl="0">
      <w:start w:val="16"/>
      <w:numFmt w:val="decimal"/>
      <w:lvlText w:val="%1."/>
      <w:lvlJc w:val="left"/>
      <w:pPr>
        <w:ind w:left="660" w:hanging="660"/>
      </w:pPr>
    </w:lvl>
    <w:lvl w:ilvl="1">
      <w:start w:val="3"/>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5" w15:restartNumberingAfterBreak="0">
    <w:nsid w:val="44830E35"/>
    <w:multiLevelType w:val="multilevel"/>
    <w:tmpl w:val="998C1D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4496686F"/>
    <w:multiLevelType w:val="multilevel"/>
    <w:tmpl w:val="9212411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45AB7462"/>
    <w:multiLevelType w:val="multilevel"/>
    <w:tmpl w:val="587E3BAC"/>
    <w:lvl w:ilvl="0">
      <w:start w:val="1"/>
      <w:numFmt w:val="decimal"/>
      <w:lvlText w:val="13.1.%1."/>
      <w:lvlJc w:val="left"/>
      <w:pPr>
        <w:ind w:left="720" w:hanging="72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66642C"/>
    <w:multiLevelType w:val="multilevel"/>
    <w:tmpl w:val="880CBEA8"/>
    <w:lvl w:ilvl="0">
      <w:start w:val="1"/>
      <w:numFmt w:val="decimal"/>
      <w:lvlText w:val="%1)"/>
      <w:lvlJc w:val="left"/>
      <w:pPr>
        <w:ind w:left="1417" w:hanging="283"/>
      </w:pPr>
    </w:lvl>
    <w:lvl w:ilvl="1">
      <w:start w:val="1"/>
      <w:numFmt w:val="lowerLetter"/>
      <w:lvlText w:val="%2."/>
      <w:lvlJc w:val="left"/>
      <w:pPr>
        <w:ind w:left="3198" w:hanging="360"/>
      </w:pPr>
    </w:lvl>
    <w:lvl w:ilvl="2">
      <w:start w:val="1"/>
      <w:numFmt w:val="lowerRoman"/>
      <w:lvlText w:val="%3."/>
      <w:lvlJc w:val="right"/>
      <w:pPr>
        <w:ind w:left="3918" w:hanging="180"/>
      </w:pPr>
    </w:lvl>
    <w:lvl w:ilvl="3">
      <w:start w:val="1"/>
      <w:numFmt w:val="decimal"/>
      <w:lvlText w:val="%4."/>
      <w:lvlJc w:val="left"/>
      <w:pPr>
        <w:ind w:left="4638" w:hanging="360"/>
      </w:pPr>
    </w:lvl>
    <w:lvl w:ilvl="4">
      <w:start w:val="1"/>
      <w:numFmt w:val="lowerLetter"/>
      <w:lvlText w:val="%5."/>
      <w:lvlJc w:val="left"/>
      <w:pPr>
        <w:ind w:left="5358" w:hanging="360"/>
      </w:pPr>
    </w:lvl>
    <w:lvl w:ilvl="5">
      <w:start w:val="1"/>
      <w:numFmt w:val="lowerRoman"/>
      <w:lvlText w:val="%6."/>
      <w:lvlJc w:val="right"/>
      <w:pPr>
        <w:ind w:left="6078" w:hanging="180"/>
      </w:pPr>
    </w:lvl>
    <w:lvl w:ilvl="6">
      <w:start w:val="1"/>
      <w:numFmt w:val="decimal"/>
      <w:lvlText w:val="%7."/>
      <w:lvlJc w:val="left"/>
      <w:pPr>
        <w:ind w:left="6798" w:hanging="360"/>
      </w:pPr>
    </w:lvl>
    <w:lvl w:ilvl="7">
      <w:start w:val="1"/>
      <w:numFmt w:val="lowerLetter"/>
      <w:lvlText w:val="%8."/>
      <w:lvlJc w:val="left"/>
      <w:pPr>
        <w:ind w:left="7518" w:hanging="360"/>
      </w:pPr>
    </w:lvl>
    <w:lvl w:ilvl="8">
      <w:start w:val="1"/>
      <w:numFmt w:val="lowerRoman"/>
      <w:lvlText w:val="%9."/>
      <w:lvlJc w:val="right"/>
      <w:pPr>
        <w:ind w:left="8238" w:hanging="180"/>
      </w:pPr>
    </w:lvl>
  </w:abstractNum>
  <w:abstractNum w:abstractNumId="29" w15:restartNumberingAfterBreak="0">
    <w:nsid w:val="49087B71"/>
    <w:multiLevelType w:val="multilevel"/>
    <w:tmpl w:val="DFE887D0"/>
    <w:lvl w:ilvl="0">
      <w:start w:val="13"/>
      <w:numFmt w:val="decimal"/>
      <w:lvlText w:val="%1."/>
      <w:lvlJc w:val="left"/>
      <w:pPr>
        <w:ind w:left="480" w:hanging="480"/>
      </w:pPr>
    </w:lvl>
    <w:lvl w:ilvl="1">
      <w:start w:val="2"/>
      <w:numFmt w:val="decimal"/>
      <w:lvlText w:val="%1.%2."/>
      <w:lvlJc w:val="left"/>
      <w:pPr>
        <w:ind w:left="1048" w:hanging="48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0" w15:restartNumberingAfterBreak="0">
    <w:nsid w:val="4A2E1951"/>
    <w:multiLevelType w:val="multilevel"/>
    <w:tmpl w:val="E30CF876"/>
    <w:lvl w:ilvl="0">
      <w:start w:val="1"/>
      <w:numFmt w:val="decimal"/>
      <w:lvlText w:val="%1)"/>
      <w:lvlJc w:val="left"/>
      <w:pPr>
        <w:ind w:left="1800" w:hanging="360"/>
      </w:p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31" w15:restartNumberingAfterBreak="0">
    <w:nsid w:val="4B791770"/>
    <w:multiLevelType w:val="multilevel"/>
    <w:tmpl w:val="B31E195E"/>
    <w:lvl w:ilvl="0">
      <w:start w:val="8"/>
      <w:numFmt w:val="decimal"/>
      <w:lvlText w:val="%1."/>
      <w:lvlJc w:val="left"/>
      <w:pPr>
        <w:ind w:left="540" w:hanging="540"/>
      </w:pPr>
    </w:lvl>
    <w:lvl w:ilvl="1">
      <w:start w:val="1"/>
      <w:numFmt w:val="decimal"/>
      <w:pStyle w:val="2"/>
      <w:lvlText w:val="%1.%2."/>
      <w:lvlJc w:val="left"/>
      <w:pPr>
        <w:ind w:left="540" w:hanging="540"/>
      </w:pPr>
    </w:lvl>
    <w:lvl w:ilvl="2">
      <w:start w:val="1"/>
      <w:numFmt w:val="decimal"/>
      <w:pStyle w:val="a3"/>
      <w:lvlText w:val="%1.%2.%3."/>
      <w:lvlJc w:val="left"/>
      <w:pPr>
        <w:ind w:left="1855" w:hanging="720"/>
      </w:pPr>
    </w:lvl>
    <w:lvl w:ilvl="3">
      <w:start w:val="1"/>
      <w:numFmt w:val="decimal"/>
      <w:lvlText w:val="7.6.6.%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E902A5D"/>
    <w:multiLevelType w:val="multilevel"/>
    <w:tmpl w:val="C38C74C0"/>
    <w:lvl w:ilvl="0">
      <w:start w:val="19"/>
      <w:numFmt w:val="decimal"/>
      <w:lvlText w:val="%1."/>
      <w:lvlJc w:val="left"/>
      <w:pPr>
        <w:ind w:left="660" w:hanging="660"/>
      </w:pPr>
    </w:lvl>
    <w:lvl w:ilvl="1">
      <w:start w:val="2"/>
      <w:numFmt w:val="decimal"/>
      <w:lvlText w:val="%1.%2."/>
      <w:lvlJc w:val="left"/>
      <w:pPr>
        <w:ind w:left="1015" w:hanging="66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33" w15:restartNumberingAfterBreak="0">
    <w:nsid w:val="55DC0DDB"/>
    <w:multiLevelType w:val="multilevel"/>
    <w:tmpl w:val="86A03AC8"/>
    <w:lvl w:ilvl="0">
      <w:start w:val="1"/>
      <w:numFmt w:val="decimal"/>
      <w:lvlText w:val="%1."/>
      <w:lvlJc w:val="left"/>
      <w:pPr>
        <w:ind w:left="720" w:hanging="360"/>
      </w:pPr>
    </w:lvl>
    <w:lvl w:ilvl="1">
      <w:start w:val="1"/>
      <w:numFmt w:val="decimal"/>
      <w:lvlText w:val="%2)"/>
      <w:lvlJc w:val="left"/>
      <w:pPr>
        <w:ind w:left="1218" w:hanging="360"/>
      </w:pPr>
    </w:lvl>
    <w:lvl w:ilvl="2">
      <w:start w:val="1"/>
      <w:numFmt w:val="decimal"/>
      <w:lvlText w:val="%1.%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34" w15:restartNumberingAfterBreak="0">
    <w:nsid w:val="57A6401D"/>
    <w:multiLevelType w:val="multilevel"/>
    <w:tmpl w:val="ACB65118"/>
    <w:lvl w:ilvl="0">
      <w:start w:val="1"/>
      <w:numFmt w:val="decimal"/>
      <w:lvlText w:val="%1)"/>
      <w:lvlJc w:val="left"/>
      <w:pPr>
        <w:ind w:left="1211"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5BEE0BBA"/>
    <w:multiLevelType w:val="multilevel"/>
    <w:tmpl w:val="06E266D0"/>
    <w:lvl w:ilvl="0">
      <w:start w:val="1"/>
      <w:numFmt w:val="decimal"/>
      <w:pStyle w:val="1"/>
      <w:lvlText w:val="%1."/>
      <w:lvlJc w:val="left"/>
      <w:pPr>
        <w:ind w:left="720" w:hanging="360"/>
      </w:pPr>
    </w:lvl>
    <w:lvl w:ilvl="1">
      <w:start w:val="1"/>
      <w:numFmt w:val="decimal"/>
      <w:lvlText w:val="15.%2."/>
      <w:lvlJc w:val="left"/>
      <w:pPr>
        <w:ind w:left="928" w:hanging="360"/>
      </w:pPr>
      <w:rPr>
        <w:b w:val="0"/>
      </w:rPr>
    </w:lvl>
    <w:lvl w:ilvl="2">
      <w:start w:val="1"/>
      <w:numFmt w:val="decimal"/>
      <w:lvlText w:val="3.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36" w15:restartNumberingAfterBreak="0">
    <w:nsid w:val="5D8209E0"/>
    <w:multiLevelType w:val="multilevel"/>
    <w:tmpl w:val="0D88A0F6"/>
    <w:lvl w:ilvl="0">
      <w:start w:val="14"/>
      <w:numFmt w:val="decimal"/>
      <w:lvlText w:val="%1."/>
      <w:lvlJc w:val="left"/>
      <w:pPr>
        <w:ind w:left="480" w:hanging="480"/>
      </w:pPr>
    </w:lvl>
    <w:lvl w:ilvl="1">
      <w:start w:val="1"/>
      <w:numFmt w:val="decimal"/>
      <w:lvlText w:val="12.%2"/>
      <w:lvlJc w:val="left"/>
      <w:pPr>
        <w:ind w:left="1473"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5F661499"/>
    <w:multiLevelType w:val="multilevel"/>
    <w:tmpl w:val="D6CA92A6"/>
    <w:lvl w:ilvl="0">
      <w:start w:val="13"/>
      <w:numFmt w:val="decimal"/>
      <w:lvlText w:val="%1."/>
      <w:lvlJc w:val="left"/>
      <w:pPr>
        <w:ind w:left="480" w:hanging="480"/>
      </w:pPr>
    </w:lvl>
    <w:lvl w:ilvl="1">
      <w:start w:val="1"/>
      <w:numFmt w:val="decimal"/>
      <w:lvlText w:val="%1.%2."/>
      <w:lvlJc w:val="left"/>
      <w:pPr>
        <w:ind w:left="1549" w:hanging="48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8" w15:restartNumberingAfterBreak="0">
    <w:nsid w:val="5F7B408C"/>
    <w:multiLevelType w:val="multilevel"/>
    <w:tmpl w:val="DD7455CE"/>
    <w:lvl w:ilvl="0">
      <w:start w:val="14"/>
      <w:numFmt w:val="decimal"/>
      <w:lvlText w:val="%1."/>
      <w:lvlJc w:val="left"/>
      <w:pPr>
        <w:ind w:left="480" w:hanging="480"/>
      </w:pPr>
    </w:lvl>
    <w:lvl w:ilvl="1">
      <w:start w:val="1"/>
      <w:numFmt w:val="decimal"/>
      <w:lvlText w:val="%1.%2."/>
      <w:lvlJc w:val="left"/>
      <w:pPr>
        <w:ind w:left="1836" w:hanging="480"/>
      </w:pPr>
      <w:rPr>
        <w:b w:val="0"/>
      </w:rPr>
    </w:lvl>
    <w:lvl w:ilvl="2">
      <w:start w:val="1"/>
      <w:numFmt w:val="decimal"/>
      <w:lvlText w:val="%1.%2.%3."/>
      <w:lvlJc w:val="left"/>
      <w:pPr>
        <w:ind w:left="3432" w:hanging="720"/>
      </w:pPr>
    </w:lvl>
    <w:lvl w:ilvl="3">
      <w:start w:val="1"/>
      <w:numFmt w:val="decimal"/>
      <w:lvlText w:val="%1.%2.%3.%4."/>
      <w:lvlJc w:val="left"/>
      <w:pPr>
        <w:ind w:left="4788" w:hanging="720"/>
      </w:pPr>
    </w:lvl>
    <w:lvl w:ilvl="4">
      <w:start w:val="1"/>
      <w:numFmt w:val="decimal"/>
      <w:lvlText w:val="%1.%2.%3.%4.%5."/>
      <w:lvlJc w:val="left"/>
      <w:pPr>
        <w:ind w:left="6504" w:hanging="1080"/>
      </w:pPr>
    </w:lvl>
    <w:lvl w:ilvl="5">
      <w:start w:val="1"/>
      <w:numFmt w:val="decimal"/>
      <w:lvlText w:val="%1.%2.%3.%4.%5.%6."/>
      <w:lvlJc w:val="left"/>
      <w:pPr>
        <w:ind w:left="7860" w:hanging="1080"/>
      </w:pPr>
    </w:lvl>
    <w:lvl w:ilvl="6">
      <w:start w:val="1"/>
      <w:numFmt w:val="decimal"/>
      <w:lvlText w:val="%1.%2.%3.%4.%5.%6.%7."/>
      <w:lvlJc w:val="left"/>
      <w:pPr>
        <w:ind w:left="9576" w:hanging="1440"/>
      </w:pPr>
    </w:lvl>
    <w:lvl w:ilvl="7">
      <w:start w:val="1"/>
      <w:numFmt w:val="decimal"/>
      <w:lvlText w:val="%1.%2.%3.%4.%5.%6.%7.%8."/>
      <w:lvlJc w:val="left"/>
      <w:pPr>
        <w:ind w:left="10932" w:hanging="1440"/>
      </w:pPr>
    </w:lvl>
    <w:lvl w:ilvl="8">
      <w:start w:val="1"/>
      <w:numFmt w:val="decimal"/>
      <w:lvlText w:val="%1.%2.%3.%4.%5.%6.%7.%8.%9."/>
      <w:lvlJc w:val="left"/>
      <w:pPr>
        <w:ind w:left="12648" w:hanging="1800"/>
      </w:pPr>
    </w:lvl>
  </w:abstractNum>
  <w:abstractNum w:abstractNumId="39" w15:restartNumberingAfterBreak="0">
    <w:nsid w:val="63BC6FED"/>
    <w:multiLevelType w:val="multilevel"/>
    <w:tmpl w:val="570CDCAA"/>
    <w:lvl w:ilvl="0">
      <w:start w:val="15"/>
      <w:numFmt w:val="decimal"/>
      <w:lvlText w:val="%1."/>
      <w:lvlJc w:val="left"/>
      <w:pPr>
        <w:ind w:left="480" w:hanging="480"/>
      </w:pPr>
    </w:lvl>
    <w:lvl w:ilvl="1">
      <w:start w:val="1"/>
      <w:numFmt w:val="decimal"/>
      <w:lvlText w:val="%1.%2."/>
      <w:lvlJc w:val="left"/>
      <w:pPr>
        <w:ind w:left="1189" w:hanging="48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0" w15:restartNumberingAfterBreak="0">
    <w:nsid w:val="66534292"/>
    <w:multiLevelType w:val="multilevel"/>
    <w:tmpl w:val="56D2333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3C0E5A"/>
    <w:multiLevelType w:val="multilevel"/>
    <w:tmpl w:val="69EC11F0"/>
    <w:lvl w:ilvl="0">
      <w:start w:val="1"/>
      <w:numFmt w:val="decimal"/>
      <w:lvlText w:val="%1)"/>
      <w:lvlJc w:val="left"/>
      <w:pPr>
        <w:ind w:left="3904" w:hanging="360"/>
      </w:pPr>
    </w:lvl>
    <w:lvl w:ilvl="1">
      <w:start w:val="1"/>
      <w:numFmt w:val="lowerLetter"/>
      <w:lvlText w:val="%2."/>
      <w:lvlJc w:val="left"/>
      <w:pPr>
        <w:ind w:left="2658" w:hanging="360"/>
      </w:pPr>
    </w:lvl>
    <w:lvl w:ilvl="2">
      <w:start w:val="1"/>
      <w:numFmt w:val="lowerRoman"/>
      <w:lvlText w:val="%3."/>
      <w:lvlJc w:val="right"/>
      <w:pPr>
        <w:ind w:left="3378" w:hanging="180"/>
      </w:pPr>
    </w:lvl>
    <w:lvl w:ilvl="3">
      <w:start w:val="1"/>
      <w:numFmt w:val="decimal"/>
      <w:lvlText w:val="%4."/>
      <w:lvlJc w:val="left"/>
      <w:pPr>
        <w:ind w:left="4098" w:hanging="360"/>
      </w:pPr>
    </w:lvl>
    <w:lvl w:ilvl="4">
      <w:start w:val="1"/>
      <w:numFmt w:val="lowerLetter"/>
      <w:lvlText w:val="%5."/>
      <w:lvlJc w:val="left"/>
      <w:pPr>
        <w:ind w:left="4818" w:hanging="360"/>
      </w:pPr>
    </w:lvl>
    <w:lvl w:ilvl="5">
      <w:start w:val="1"/>
      <w:numFmt w:val="lowerRoman"/>
      <w:lvlText w:val="%6."/>
      <w:lvlJc w:val="right"/>
      <w:pPr>
        <w:ind w:left="5538" w:hanging="180"/>
      </w:pPr>
    </w:lvl>
    <w:lvl w:ilvl="6">
      <w:start w:val="1"/>
      <w:numFmt w:val="decimal"/>
      <w:lvlText w:val="%7."/>
      <w:lvlJc w:val="left"/>
      <w:pPr>
        <w:ind w:left="6258" w:hanging="360"/>
      </w:pPr>
    </w:lvl>
    <w:lvl w:ilvl="7">
      <w:start w:val="1"/>
      <w:numFmt w:val="lowerLetter"/>
      <w:lvlText w:val="%8."/>
      <w:lvlJc w:val="left"/>
      <w:pPr>
        <w:ind w:left="6978" w:hanging="360"/>
      </w:pPr>
    </w:lvl>
    <w:lvl w:ilvl="8">
      <w:start w:val="1"/>
      <w:numFmt w:val="lowerRoman"/>
      <w:lvlText w:val="%9."/>
      <w:lvlJc w:val="right"/>
      <w:pPr>
        <w:ind w:left="7698" w:hanging="180"/>
      </w:pPr>
    </w:lvl>
  </w:abstractNum>
  <w:abstractNum w:abstractNumId="42" w15:restartNumberingAfterBreak="0">
    <w:nsid w:val="6D4257EB"/>
    <w:multiLevelType w:val="multilevel"/>
    <w:tmpl w:val="2F8EC69A"/>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E23434"/>
    <w:multiLevelType w:val="multilevel"/>
    <w:tmpl w:val="B7FE2EB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15:restartNumberingAfterBreak="0">
    <w:nsid w:val="748C7C10"/>
    <w:multiLevelType w:val="multilevel"/>
    <w:tmpl w:val="A3F0A938"/>
    <w:lvl w:ilvl="0">
      <w:start w:val="2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5" w15:restartNumberingAfterBreak="0">
    <w:nsid w:val="75226625"/>
    <w:multiLevelType w:val="multilevel"/>
    <w:tmpl w:val="E864E790"/>
    <w:lvl w:ilvl="0">
      <w:start w:val="1"/>
      <w:numFmt w:val="decimal"/>
      <w:lvlText w:val="%1)"/>
      <w:lvlJc w:val="left"/>
      <w:pPr>
        <w:ind w:left="1800" w:hanging="360"/>
      </w:p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46" w15:restartNumberingAfterBreak="0">
    <w:nsid w:val="779B56DD"/>
    <w:multiLevelType w:val="multilevel"/>
    <w:tmpl w:val="3E5EFECE"/>
    <w:lvl w:ilvl="0">
      <w:start w:val="1"/>
      <w:numFmt w:val="decimal"/>
      <w:lvlText w:val="%1)"/>
      <w:lvlJc w:val="left"/>
      <w:pPr>
        <w:ind w:left="1344" w:hanging="624"/>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47" w15:restartNumberingAfterBreak="0">
    <w:nsid w:val="78970B11"/>
    <w:multiLevelType w:val="multilevel"/>
    <w:tmpl w:val="887A31D4"/>
    <w:lvl w:ilvl="0">
      <w:start w:val="13"/>
      <w:numFmt w:val="decimal"/>
      <w:lvlText w:val="%1."/>
      <w:lvlJc w:val="left"/>
      <w:pPr>
        <w:ind w:left="660" w:hanging="660"/>
      </w:pPr>
    </w:lvl>
    <w:lvl w:ilvl="1">
      <w:start w:val="1"/>
      <w:numFmt w:val="decimal"/>
      <w:lvlText w:val="%1.%2."/>
      <w:lvlJc w:val="left"/>
      <w:pPr>
        <w:ind w:left="1014" w:hanging="660"/>
      </w:pPr>
    </w:lvl>
    <w:lvl w:ilvl="2">
      <w:start w:val="6"/>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8" w15:restartNumberingAfterBreak="0">
    <w:nsid w:val="7C71551E"/>
    <w:multiLevelType w:val="multilevel"/>
    <w:tmpl w:val="4ABC66C8"/>
    <w:lvl w:ilvl="0">
      <w:start w:val="42"/>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9A7807"/>
    <w:multiLevelType w:val="multilevel"/>
    <w:tmpl w:val="F5A2F0DA"/>
    <w:lvl w:ilvl="0">
      <w:start w:val="1"/>
      <w:numFmt w:val="decimal"/>
      <w:lvlText w:val="%1."/>
      <w:lvlJc w:val="left"/>
      <w:pPr>
        <w:ind w:left="2912" w:hanging="360"/>
      </w:pPr>
    </w:lvl>
    <w:lvl w:ilvl="1">
      <w:start w:val="3"/>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14"/>
  </w:num>
  <w:num w:numId="2">
    <w:abstractNumId w:val="49"/>
  </w:num>
  <w:num w:numId="3">
    <w:abstractNumId w:val="16"/>
  </w:num>
  <w:num w:numId="4">
    <w:abstractNumId w:val="33"/>
  </w:num>
  <w:num w:numId="5">
    <w:abstractNumId w:val="15"/>
  </w:num>
  <w:num w:numId="6">
    <w:abstractNumId w:val="42"/>
  </w:num>
  <w:num w:numId="7">
    <w:abstractNumId w:val="21"/>
  </w:num>
  <w:num w:numId="8">
    <w:abstractNumId w:val="41"/>
  </w:num>
  <w:num w:numId="9">
    <w:abstractNumId w:val="20"/>
  </w:num>
  <w:num w:numId="10">
    <w:abstractNumId w:val="6"/>
  </w:num>
  <w:num w:numId="11">
    <w:abstractNumId w:val="43"/>
  </w:num>
  <w:num w:numId="12">
    <w:abstractNumId w:val="19"/>
  </w:num>
  <w:num w:numId="13">
    <w:abstractNumId w:val="5"/>
  </w:num>
  <w:num w:numId="14">
    <w:abstractNumId w:val="36"/>
  </w:num>
  <w:num w:numId="15">
    <w:abstractNumId w:val="28"/>
  </w:num>
  <w:num w:numId="16">
    <w:abstractNumId w:val="37"/>
  </w:num>
  <w:num w:numId="17">
    <w:abstractNumId w:val="27"/>
  </w:num>
  <w:num w:numId="18">
    <w:abstractNumId w:val="25"/>
  </w:num>
  <w:num w:numId="19">
    <w:abstractNumId w:val="13"/>
  </w:num>
  <w:num w:numId="20">
    <w:abstractNumId w:val="47"/>
  </w:num>
  <w:num w:numId="21">
    <w:abstractNumId w:val="3"/>
  </w:num>
  <w:num w:numId="22">
    <w:abstractNumId w:val="29"/>
  </w:num>
  <w:num w:numId="23">
    <w:abstractNumId w:val="38"/>
  </w:num>
  <w:num w:numId="24">
    <w:abstractNumId w:val="2"/>
  </w:num>
  <w:num w:numId="25">
    <w:abstractNumId w:val="12"/>
  </w:num>
  <w:num w:numId="26">
    <w:abstractNumId w:val="39"/>
  </w:num>
  <w:num w:numId="27">
    <w:abstractNumId w:val="45"/>
  </w:num>
  <w:num w:numId="28">
    <w:abstractNumId w:val="9"/>
  </w:num>
  <w:num w:numId="29">
    <w:abstractNumId w:val="24"/>
  </w:num>
  <w:num w:numId="30">
    <w:abstractNumId w:val="1"/>
  </w:num>
  <w:num w:numId="31">
    <w:abstractNumId w:val="4"/>
  </w:num>
  <w:num w:numId="32">
    <w:abstractNumId w:val="34"/>
  </w:num>
  <w:num w:numId="33">
    <w:abstractNumId w:val="30"/>
  </w:num>
  <w:num w:numId="34">
    <w:abstractNumId w:val="18"/>
  </w:num>
  <w:num w:numId="35">
    <w:abstractNumId w:val="22"/>
  </w:num>
  <w:num w:numId="36">
    <w:abstractNumId w:val="46"/>
  </w:num>
  <w:num w:numId="37">
    <w:abstractNumId w:val="40"/>
  </w:num>
  <w:num w:numId="38">
    <w:abstractNumId w:val="48"/>
  </w:num>
  <w:num w:numId="39">
    <w:abstractNumId w:val="32"/>
  </w:num>
  <w:num w:numId="40">
    <w:abstractNumId w:val="23"/>
  </w:num>
  <w:num w:numId="41">
    <w:abstractNumId w:val="10"/>
  </w:num>
  <w:num w:numId="42">
    <w:abstractNumId w:val="26"/>
  </w:num>
  <w:num w:numId="43">
    <w:abstractNumId w:val="44"/>
  </w:num>
  <w:num w:numId="44">
    <w:abstractNumId w:val="17"/>
  </w:num>
  <w:num w:numId="45">
    <w:abstractNumId w:val="7"/>
  </w:num>
  <w:num w:numId="46">
    <w:abstractNumId w:val="35"/>
  </w:num>
  <w:num w:numId="47">
    <w:abstractNumId w:val="31"/>
  </w:num>
  <w:num w:numId="48">
    <w:abstractNumId w:val="11"/>
  </w:num>
  <w:num w:numId="49">
    <w:abstractNumId w:val="8"/>
  </w:num>
  <w:num w:numId="50">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BF"/>
    <w:rsid w:val="00002299"/>
    <w:rsid w:val="00003080"/>
    <w:rsid w:val="0001074B"/>
    <w:rsid w:val="00010AC1"/>
    <w:rsid w:val="0001220A"/>
    <w:rsid w:val="00016E51"/>
    <w:rsid w:val="00021726"/>
    <w:rsid w:val="00024ED3"/>
    <w:rsid w:val="00026728"/>
    <w:rsid w:val="00031A21"/>
    <w:rsid w:val="00042D8C"/>
    <w:rsid w:val="0004425F"/>
    <w:rsid w:val="00046578"/>
    <w:rsid w:val="00050F11"/>
    <w:rsid w:val="00051C33"/>
    <w:rsid w:val="000534C4"/>
    <w:rsid w:val="000559AF"/>
    <w:rsid w:val="000629D6"/>
    <w:rsid w:val="00064157"/>
    <w:rsid w:val="00064BB6"/>
    <w:rsid w:val="0006558D"/>
    <w:rsid w:val="00067394"/>
    <w:rsid w:val="00072854"/>
    <w:rsid w:val="000768BB"/>
    <w:rsid w:val="000900E2"/>
    <w:rsid w:val="00094099"/>
    <w:rsid w:val="00095333"/>
    <w:rsid w:val="000B12E9"/>
    <w:rsid w:val="000C50C3"/>
    <w:rsid w:val="000D1D24"/>
    <w:rsid w:val="000E26B8"/>
    <w:rsid w:val="000E555F"/>
    <w:rsid w:val="000E68BD"/>
    <w:rsid w:val="000F4176"/>
    <w:rsid w:val="000F6C0C"/>
    <w:rsid w:val="00102D37"/>
    <w:rsid w:val="001043BB"/>
    <w:rsid w:val="00116F1F"/>
    <w:rsid w:val="00132347"/>
    <w:rsid w:val="00134A34"/>
    <w:rsid w:val="00137742"/>
    <w:rsid w:val="00140C0F"/>
    <w:rsid w:val="001431E1"/>
    <w:rsid w:val="00143B36"/>
    <w:rsid w:val="001567CE"/>
    <w:rsid w:val="001570D2"/>
    <w:rsid w:val="00176F68"/>
    <w:rsid w:val="00180244"/>
    <w:rsid w:val="00183D59"/>
    <w:rsid w:val="00193C86"/>
    <w:rsid w:val="00197FED"/>
    <w:rsid w:val="001A2624"/>
    <w:rsid w:val="001A78A8"/>
    <w:rsid w:val="001B4C05"/>
    <w:rsid w:val="001C3870"/>
    <w:rsid w:val="001C4A0E"/>
    <w:rsid w:val="001D088D"/>
    <w:rsid w:val="001D33AD"/>
    <w:rsid w:val="001D3C36"/>
    <w:rsid w:val="001D4E62"/>
    <w:rsid w:val="001E194C"/>
    <w:rsid w:val="001E2DE0"/>
    <w:rsid w:val="001E595B"/>
    <w:rsid w:val="001F1DE1"/>
    <w:rsid w:val="001F492E"/>
    <w:rsid w:val="001F7B6D"/>
    <w:rsid w:val="00212180"/>
    <w:rsid w:val="002372FB"/>
    <w:rsid w:val="002469F3"/>
    <w:rsid w:val="00251B6E"/>
    <w:rsid w:val="0025231D"/>
    <w:rsid w:val="002571E3"/>
    <w:rsid w:val="0025722C"/>
    <w:rsid w:val="002607B4"/>
    <w:rsid w:val="002641E8"/>
    <w:rsid w:val="0027312F"/>
    <w:rsid w:val="00273579"/>
    <w:rsid w:val="002772DD"/>
    <w:rsid w:val="00284776"/>
    <w:rsid w:val="002854BC"/>
    <w:rsid w:val="002863B6"/>
    <w:rsid w:val="00287B4B"/>
    <w:rsid w:val="002948E3"/>
    <w:rsid w:val="00295C3A"/>
    <w:rsid w:val="002A1A35"/>
    <w:rsid w:val="002A336C"/>
    <w:rsid w:val="002B5D51"/>
    <w:rsid w:val="002B5E2C"/>
    <w:rsid w:val="002D4ED6"/>
    <w:rsid w:val="002E07EF"/>
    <w:rsid w:val="002E135F"/>
    <w:rsid w:val="002E294B"/>
    <w:rsid w:val="002E7D40"/>
    <w:rsid w:val="002F018F"/>
    <w:rsid w:val="003024F8"/>
    <w:rsid w:val="00307B31"/>
    <w:rsid w:val="00311E38"/>
    <w:rsid w:val="00322B55"/>
    <w:rsid w:val="00326088"/>
    <w:rsid w:val="003559E9"/>
    <w:rsid w:val="00365CA4"/>
    <w:rsid w:val="00370E9B"/>
    <w:rsid w:val="00373608"/>
    <w:rsid w:val="00373834"/>
    <w:rsid w:val="00376696"/>
    <w:rsid w:val="00376D11"/>
    <w:rsid w:val="003822D7"/>
    <w:rsid w:val="0038250C"/>
    <w:rsid w:val="00382965"/>
    <w:rsid w:val="00382D8C"/>
    <w:rsid w:val="00384F7B"/>
    <w:rsid w:val="00385C2E"/>
    <w:rsid w:val="00393B6E"/>
    <w:rsid w:val="00395AB8"/>
    <w:rsid w:val="0039794C"/>
    <w:rsid w:val="003A199A"/>
    <w:rsid w:val="003A4126"/>
    <w:rsid w:val="003B07CE"/>
    <w:rsid w:val="003B5E2F"/>
    <w:rsid w:val="003C15C6"/>
    <w:rsid w:val="003D21F1"/>
    <w:rsid w:val="003D7AC9"/>
    <w:rsid w:val="003E27A8"/>
    <w:rsid w:val="003E355F"/>
    <w:rsid w:val="003F7741"/>
    <w:rsid w:val="00403A02"/>
    <w:rsid w:val="00403FB4"/>
    <w:rsid w:val="0040446C"/>
    <w:rsid w:val="00405A60"/>
    <w:rsid w:val="00405AB4"/>
    <w:rsid w:val="00406D0B"/>
    <w:rsid w:val="00411FB3"/>
    <w:rsid w:val="00413E4C"/>
    <w:rsid w:val="004153C2"/>
    <w:rsid w:val="00417A9C"/>
    <w:rsid w:val="004242ED"/>
    <w:rsid w:val="00426C5B"/>
    <w:rsid w:val="004332AE"/>
    <w:rsid w:val="004355F0"/>
    <w:rsid w:val="00437D3F"/>
    <w:rsid w:val="00443FDF"/>
    <w:rsid w:val="00445360"/>
    <w:rsid w:val="00445C03"/>
    <w:rsid w:val="00446286"/>
    <w:rsid w:val="00451B6E"/>
    <w:rsid w:val="004527B2"/>
    <w:rsid w:val="004703D2"/>
    <w:rsid w:val="00477916"/>
    <w:rsid w:val="00481C3B"/>
    <w:rsid w:val="00484432"/>
    <w:rsid w:val="00487D1B"/>
    <w:rsid w:val="00496991"/>
    <w:rsid w:val="004A1602"/>
    <w:rsid w:val="004A2ACD"/>
    <w:rsid w:val="004A3D25"/>
    <w:rsid w:val="004B335B"/>
    <w:rsid w:val="004B3992"/>
    <w:rsid w:val="004B7CA1"/>
    <w:rsid w:val="004C35CC"/>
    <w:rsid w:val="004E2B3D"/>
    <w:rsid w:val="004F41D7"/>
    <w:rsid w:val="005029BD"/>
    <w:rsid w:val="00510A81"/>
    <w:rsid w:val="005119AF"/>
    <w:rsid w:val="00513CC7"/>
    <w:rsid w:val="00514BAE"/>
    <w:rsid w:val="00515B05"/>
    <w:rsid w:val="005208FA"/>
    <w:rsid w:val="005245C2"/>
    <w:rsid w:val="00525E76"/>
    <w:rsid w:val="00526FEB"/>
    <w:rsid w:val="005333F6"/>
    <w:rsid w:val="00533DB2"/>
    <w:rsid w:val="00536EFB"/>
    <w:rsid w:val="0054784F"/>
    <w:rsid w:val="00552B0E"/>
    <w:rsid w:val="005530F8"/>
    <w:rsid w:val="005558B6"/>
    <w:rsid w:val="005568EB"/>
    <w:rsid w:val="00556B42"/>
    <w:rsid w:val="00556BDC"/>
    <w:rsid w:val="00562A40"/>
    <w:rsid w:val="0056300B"/>
    <w:rsid w:val="0056470A"/>
    <w:rsid w:val="005677A8"/>
    <w:rsid w:val="00571626"/>
    <w:rsid w:val="005745B6"/>
    <w:rsid w:val="00577617"/>
    <w:rsid w:val="005827BF"/>
    <w:rsid w:val="00584958"/>
    <w:rsid w:val="00584F48"/>
    <w:rsid w:val="00591053"/>
    <w:rsid w:val="00591095"/>
    <w:rsid w:val="00592756"/>
    <w:rsid w:val="005A4AFD"/>
    <w:rsid w:val="005A7873"/>
    <w:rsid w:val="005B1665"/>
    <w:rsid w:val="005B193E"/>
    <w:rsid w:val="005B1AA2"/>
    <w:rsid w:val="005B3972"/>
    <w:rsid w:val="005B54B0"/>
    <w:rsid w:val="005B7CAA"/>
    <w:rsid w:val="005C47B8"/>
    <w:rsid w:val="005C48A3"/>
    <w:rsid w:val="005C7F54"/>
    <w:rsid w:val="005D0F2B"/>
    <w:rsid w:val="005E1221"/>
    <w:rsid w:val="005E316E"/>
    <w:rsid w:val="005F3B14"/>
    <w:rsid w:val="005F4E52"/>
    <w:rsid w:val="00601FDF"/>
    <w:rsid w:val="00602B0C"/>
    <w:rsid w:val="00602F66"/>
    <w:rsid w:val="00603F70"/>
    <w:rsid w:val="00605E72"/>
    <w:rsid w:val="006124DD"/>
    <w:rsid w:val="00614283"/>
    <w:rsid w:val="00616751"/>
    <w:rsid w:val="00621130"/>
    <w:rsid w:val="006216BC"/>
    <w:rsid w:val="00627E73"/>
    <w:rsid w:val="0063124D"/>
    <w:rsid w:val="00632FA6"/>
    <w:rsid w:val="00636EA5"/>
    <w:rsid w:val="0064182B"/>
    <w:rsid w:val="006441CB"/>
    <w:rsid w:val="00653BD9"/>
    <w:rsid w:val="006563BB"/>
    <w:rsid w:val="0066536C"/>
    <w:rsid w:val="006753BA"/>
    <w:rsid w:val="006812B8"/>
    <w:rsid w:val="0068296C"/>
    <w:rsid w:val="00682EDE"/>
    <w:rsid w:val="006912F6"/>
    <w:rsid w:val="006A0C63"/>
    <w:rsid w:val="006A3697"/>
    <w:rsid w:val="006A6EE5"/>
    <w:rsid w:val="006B7337"/>
    <w:rsid w:val="006C087C"/>
    <w:rsid w:val="006C1054"/>
    <w:rsid w:val="006C4505"/>
    <w:rsid w:val="006C7615"/>
    <w:rsid w:val="006D67B1"/>
    <w:rsid w:val="006E167B"/>
    <w:rsid w:val="006E23BA"/>
    <w:rsid w:val="006E6DE6"/>
    <w:rsid w:val="006F4ABF"/>
    <w:rsid w:val="00701B15"/>
    <w:rsid w:val="00710B93"/>
    <w:rsid w:val="00713B00"/>
    <w:rsid w:val="00715F2C"/>
    <w:rsid w:val="0073485E"/>
    <w:rsid w:val="0073722C"/>
    <w:rsid w:val="00746AF9"/>
    <w:rsid w:val="007577EF"/>
    <w:rsid w:val="0076732B"/>
    <w:rsid w:val="007744C5"/>
    <w:rsid w:val="007770BA"/>
    <w:rsid w:val="00777DBD"/>
    <w:rsid w:val="00780EFB"/>
    <w:rsid w:val="007821F5"/>
    <w:rsid w:val="0078551D"/>
    <w:rsid w:val="00786A60"/>
    <w:rsid w:val="00790123"/>
    <w:rsid w:val="0079656E"/>
    <w:rsid w:val="007A01AA"/>
    <w:rsid w:val="007A298A"/>
    <w:rsid w:val="007A2C04"/>
    <w:rsid w:val="007D541F"/>
    <w:rsid w:val="007E29BF"/>
    <w:rsid w:val="007E304D"/>
    <w:rsid w:val="007E7F8D"/>
    <w:rsid w:val="007F2E57"/>
    <w:rsid w:val="007F54CA"/>
    <w:rsid w:val="007F7849"/>
    <w:rsid w:val="008003FA"/>
    <w:rsid w:val="008201B4"/>
    <w:rsid w:val="00843EC2"/>
    <w:rsid w:val="00863100"/>
    <w:rsid w:val="00864395"/>
    <w:rsid w:val="008651E1"/>
    <w:rsid w:val="00865B44"/>
    <w:rsid w:val="00867678"/>
    <w:rsid w:val="0087100A"/>
    <w:rsid w:val="00885803"/>
    <w:rsid w:val="008875BD"/>
    <w:rsid w:val="008904F3"/>
    <w:rsid w:val="008924AA"/>
    <w:rsid w:val="008925B5"/>
    <w:rsid w:val="00892B6F"/>
    <w:rsid w:val="008A33F2"/>
    <w:rsid w:val="008A3A71"/>
    <w:rsid w:val="008A4AE0"/>
    <w:rsid w:val="008B4341"/>
    <w:rsid w:val="008B55EB"/>
    <w:rsid w:val="008C3874"/>
    <w:rsid w:val="008C605A"/>
    <w:rsid w:val="008D11EC"/>
    <w:rsid w:val="008D182C"/>
    <w:rsid w:val="008D1A65"/>
    <w:rsid w:val="008D2CDF"/>
    <w:rsid w:val="008E0FFB"/>
    <w:rsid w:val="008E1B17"/>
    <w:rsid w:val="008E3A26"/>
    <w:rsid w:val="008E5370"/>
    <w:rsid w:val="008E5BBE"/>
    <w:rsid w:val="008E6AC9"/>
    <w:rsid w:val="008E730E"/>
    <w:rsid w:val="008F0BC9"/>
    <w:rsid w:val="008F1B1F"/>
    <w:rsid w:val="008F7991"/>
    <w:rsid w:val="00900BEC"/>
    <w:rsid w:val="0090100E"/>
    <w:rsid w:val="00902A25"/>
    <w:rsid w:val="009042DC"/>
    <w:rsid w:val="00905AA0"/>
    <w:rsid w:val="009156D6"/>
    <w:rsid w:val="00923165"/>
    <w:rsid w:val="00925830"/>
    <w:rsid w:val="00927E83"/>
    <w:rsid w:val="00930A64"/>
    <w:rsid w:val="0094273B"/>
    <w:rsid w:val="009433B2"/>
    <w:rsid w:val="0095070A"/>
    <w:rsid w:val="0095147C"/>
    <w:rsid w:val="00951635"/>
    <w:rsid w:val="00952D57"/>
    <w:rsid w:val="009534BF"/>
    <w:rsid w:val="00956919"/>
    <w:rsid w:val="00960AAE"/>
    <w:rsid w:val="00963FA4"/>
    <w:rsid w:val="0096546D"/>
    <w:rsid w:val="009655FF"/>
    <w:rsid w:val="00967A00"/>
    <w:rsid w:val="009700B8"/>
    <w:rsid w:val="0097182C"/>
    <w:rsid w:val="009749DE"/>
    <w:rsid w:val="00975803"/>
    <w:rsid w:val="009917DA"/>
    <w:rsid w:val="009A34AF"/>
    <w:rsid w:val="009A3C9A"/>
    <w:rsid w:val="009B515D"/>
    <w:rsid w:val="009B6417"/>
    <w:rsid w:val="009C581D"/>
    <w:rsid w:val="009D1147"/>
    <w:rsid w:val="009E0EEA"/>
    <w:rsid w:val="009E10F0"/>
    <w:rsid w:val="009E27AD"/>
    <w:rsid w:val="009E5D6F"/>
    <w:rsid w:val="009F1BFB"/>
    <w:rsid w:val="009F7CA2"/>
    <w:rsid w:val="00A0096D"/>
    <w:rsid w:val="00A018BD"/>
    <w:rsid w:val="00A03959"/>
    <w:rsid w:val="00A03FB1"/>
    <w:rsid w:val="00A10877"/>
    <w:rsid w:val="00A20EE9"/>
    <w:rsid w:val="00A22F4A"/>
    <w:rsid w:val="00A34431"/>
    <w:rsid w:val="00A4538B"/>
    <w:rsid w:val="00A50F21"/>
    <w:rsid w:val="00A51B73"/>
    <w:rsid w:val="00A57845"/>
    <w:rsid w:val="00A610B3"/>
    <w:rsid w:val="00A637C2"/>
    <w:rsid w:val="00A649AE"/>
    <w:rsid w:val="00A741E4"/>
    <w:rsid w:val="00A859E1"/>
    <w:rsid w:val="00AA3E20"/>
    <w:rsid w:val="00AB55AB"/>
    <w:rsid w:val="00AD1E85"/>
    <w:rsid w:val="00AD22A1"/>
    <w:rsid w:val="00AD4FA4"/>
    <w:rsid w:val="00AE0D04"/>
    <w:rsid w:val="00AF43A5"/>
    <w:rsid w:val="00AF49D3"/>
    <w:rsid w:val="00AF7128"/>
    <w:rsid w:val="00AF7EC6"/>
    <w:rsid w:val="00B002F0"/>
    <w:rsid w:val="00B0383B"/>
    <w:rsid w:val="00B07897"/>
    <w:rsid w:val="00B10AC3"/>
    <w:rsid w:val="00B113E7"/>
    <w:rsid w:val="00B11870"/>
    <w:rsid w:val="00B1343B"/>
    <w:rsid w:val="00B15741"/>
    <w:rsid w:val="00B15B16"/>
    <w:rsid w:val="00B2110C"/>
    <w:rsid w:val="00B237FA"/>
    <w:rsid w:val="00B23E94"/>
    <w:rsid w:val="00B27339"/>
    <w:rsid w:val="00B322B4"/>
    <w:rsid w:val="00B32B27"/>
    <w:rsid w:val="00B47793"/>
    <w:rsid w:val="00B515B7"/>
    <w:rsid w:val="00B54006"/>
    <w:rsid w:val="00B54D8F"/>
    <w:rsid w:val="00B56A9E"/>
    <w:rsid w:val="00B7413B"/>
    <w:rsid w:val="00B819D7"/>
    <w:rsid w:val="00B8395A"/>
    <w:rsid w:val="00B86B38"/>
    <w:rsid w:val="00B870AD"/>
    <w:rsid w:val="00B920C5"/>
    <w:rsid w:val="00BA1507"/>
    <w:rsid w:val="00BA48F2"/>
    <w:rsid w:val="00BA7EA8"/>
    <w:rsid w:val="00BB5205"/>
    <w:rsid w:val="00BB5438"/>
    <w:rsid w:val="00BB6241"/>
    <w:rsid w:val="00BC261A"/>
    <w:rsid w:val="00BC3099"/>
    <w:rsid w:val="00BD11BB"/>
    <w:rsid w:val="00BD5229"/>
    <w:rsid w:val="00BD6F47"/>
    <w:rsid w:val="00BF05E5"/>
    <w:rsid w:val="00C059AB"/>
    <w:rsid w:val="00C073FA"/>
    <w:rsid w:val="00C10833"/>
    <w:rsid w:val="00C12186"/>
    <w:rsid w:val="00C14CB6"/>
    <w:rsid w:val="00C17BA1"/>
    <w:rsid w:val="00C23C62"/>
    <w:rsid w:val="00C24470"/>
    <w:rsid w:val="00C314EC"/>
    <w:rsid w:val="00C47208"/>
    <w:rsid w:val="00C51567"/>
    <w:rsid w:val="00C518D4"/>
    <w:rsid w:val="00C52193"/>
    <w:rsid w:val="00C6087C"/>
    <w:rsid w:val="00C64CF2"/>
    <w:rsid w:val="00C64FCA"/>
    <w:rsid w:val="00C71096"/>
    <w:rsid w:val="00C73493"/>
    <w:rsid w:val="00C77B86"/>
    <w:rsid w:val="00C77DFB"/>
    <w:rsid w:val="00C833A4"/>
    <w:rsid w:val="00C87040"/>
    <w:rsid w:val="00C90448"/>
    <w:rsid w:val="00C907B4"/>
    <w:rsid w:val="00C91B58"/>
    <w:rsid w:val="00CA3CD6"/>
    <w:rsid w:val="00CC17BB"/>
    <w:rsid w:val="00CC3EE5"/>
    <w:rsid w:val="00CD102F"/>
    <w:rsid w:val="00CD269E"/>
    <w:rsid w:val="00CF1F5A"/>
    <w:rsid w:val="00CF7500"/>
    <w:rsid w:val="00D0141E"/>
    <w:rsid w:val="00D24B63"/>
    <w:rsid w:val="00D25518"/>
    <w:rsid w:val="00D25EDA"/>
    <w:rsid w:val="00D27FD0"/>
    <w:rsid w:val="00D3148C"/>
    <w:rsid w:val="00D335FE"/>
    <w:rsid w:val="00D343D2"/>
    <w:rsid w:val="00D4358E"/>
    <w:rsid w:val="00D511BC"/>
    <w:rsid w:val="00D52816"/>
    <w:rsid w:val="00D543BB"/>
    <w:rsid w:val="00D54D1B"/>
    <w:rsid w:val="00D63E68"/>
    <w:rsid w:val="00D77441"/>
    <w:rsid w:val="00D86D4C"/>
    <w:rsid w:val="00DA16F3"/>
    <w:rsid w:val="00DA603E"/>
    <w:rsid w:val="00DA72A0"/>
    <w:rsid w:val="00DA73F8"/>
    <w:rsid w:val="00DB30F5"/>
    <w:rsid w:val="00DC1EA8"/>
    <w:rsid w:val="00DD0979"/>
    <w:rsid w:val="00DD288D"/>
    <w:rsid w:val="00DD35A7"/>
    <w:rsid w:val="00DD7696"/>
    <w:rsid w:val="00DE4AA2"/>
    <w:rsid w:val="00DF12C5"/>
    <w:rsid w:val="00DF25BA"/>
    <w:rsid w:val="00DF3A3A"/>
    <w:rsid w:val="00E0276B"/>
    <w:rsid w:val="00E0378A"/>
    <w:rsid w:val="00E07DEB"/>
    <w:rsid w:val="00E117C4"/>
    <w:rsid w:val="00E124B3"/>
    <w:rsid w:val="00E15576"/>
    <w:rsid w:val="00E249EB"/>
    <w:rsid w:val="00E30B89"/>
    <w:rsid w:val="00E318E4"/>
    <w:rsid w:val="00E34CBD"/>
    <w:rsid w:val="00E41017"/>
    <w:rsid w:val="00E41288"/>
    <w:rsid w:val="00E452E0"/>
    <w:rsid w:val="00E5065C"/>
    <w:rsid w:val="00E61A57"/>
    <w:rsid w:val="00E81959"/>
    <w:rsid w:val="00E92559"/>
    <w:rsid w:val="00EA4510"/>
    <w:rsid w:val="00EB60F1"/>
    <w:rsid w:val="00EC1088"/>
    <w:rsid w:val="00EC44E9"/>
    <w:rsid w:val="00EC6D72"/>
    <w:rsid w:val="00ED0E59"/>
    <w:rsid w:val="00ED577A"/>
    <w:rsid w:val="00ED6923"/>
    <w:rsid w:val="00ED699F"/>
    <w:rsid w:val="00EE54DA"/>
    <w:rsid w:val="00EF268E"/>
    <w:rsid w:val="00F06DDA"/>
    <w:rsid w:val="00F074F9"/>
    <w:rsid w:val="00F112FF"/>
    <w:rsid w:val="00F14408"/>
    <w:rsid w:val="00F162B4"/>
    <w:rsid w:val="00F17D7E"/>
    <w:rsid w:val="00F36670"/>
    <w:rsid w:val="00F52016"/>
    <w:rsid w:val="00F56ED2"/>
    <w:rsid w:val="00F653EC"/>
    <w:rsid w:val="00F657C1"/>
    <w:rsid w:val="00F772D6"/>
    <w:rsid w:val="00F773B3"/>
    <w:rsid w:val="00F9429E"/>
    <w:rsid w:val="00F94C2E"/>
    <w:rsid w:val="00F95FC6"/>
    <w:rsid w:val="00FA0E8A"/>
    <w:rsid w:val="00FB3529"/>
    <w:rsid w:val="00FC06A6"/>
    <w:rsid w:val="00FC10ED"/>
    <w:rsid w:val="00FC6FA4"/>
    <w:rsid w:val="00FD15CF"/>
    <w:rsid w:val="00FD331B"/>
    <w:rsid w:val="00FD6002"/>
    <w:rsid w:val="00FD63DE"/>
    <w:rsid w:val="00FE21F2"/>
    <w:rsid w:val="00FE3F4A"/>
    <w:rsid w:val="00FE453B"/>
    <w:rsid w:val="00FF1C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9E05B-E278-4A73-A465-319B1332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link w:val="10"/>
    <w:qFormat/>
    <w:rsid w:val="006F4ABF"/>
    <w:rPr>
      <w:rFonts w:ascii="Times New Roman" w:hAnsi="Times New Roman"/>
      <w:color w:val="000000"/>
      <w:sz w:val="24"/>
    </w:rPr>
  </w:style>
  <w:style w:type="paragraph" w:styleId="1">
    <w:name w:val="heading 1"/>
    <w:basedOn w:val="a4"/>
    <w:next w:val="a4"/>
    <w:link w:val="11"/>
    <w:uiPriority w:val="9"/>
    <w:qFormat/>
    <w:rsid w:val="006F4ABF"/>
    <w:pPr>
      <w:keepNext/>
      <w:numPr>
        <w:numId w:val="46"/>
      </w:numPr>
      <w:spacing w:before="240" w:after="60"/>
      <w:jc w:val="center"/>
      <w:outlineLvl w:val="0"/>
    </w:pPr>
    <w:rPr>
      <w:b/>
      <w:sz w:val="32"/>
    </w:rPr>
  </w:style>
  <w:style w:type="paragraph" w:styleId="2">
    <w:name w:val="heading 2"/>
    <w:basedOn w:val="a4"/>
    <w:next w:val="a4"/>
    <w:link w:val="20"/>
    <w:uiPriority w:val="9"/>
    <w:qFormat/>
    <w:rsid w:val="006F4ABF"/>
    <w:pPr>
      <w:keepNext/>
      <w:numPr>
        <w:ilvl w:val="1"/>
        <w:numId w:val="47"/>
      </w:numPr>
      <w:spacing w:before="240" w:after="60"/>
      <w:jc w:val="center"/>
      <w:outlineLvl w:val="1"/>
    </w:pPr>
    <w:rPr>
      <w:b/>
      <w:sz w:val="28"/>
    </w:rPr>
  </w:style>
  <w:style w:type="paragraph" w:styleId="3">
    <w:name w:val="heading 3"/>
    <w:next w:val="a4"/>
    <w:link w:val="30"/>
    <w:qFormat/>
    <w:rsid w:val="006F4ABF"/>
    <w:pPr>
      <w:spacing w:before="120" w:after="120"/>
      <w:jc w:val="both"/>
      <w:outlineLvl w:val="2"/>
    </w:pPr>
    <w:rPr>
      <w:rFonts w:ascii="XO Thames" w:hAnsi="XO Thames"/>
      <w:b/>
      <w:sz w:val="26"/>
    </w:rPr>
  </w:style>
  <w:style w:type="paragraph" w:styleId="4">
    <w:name w:val="heading 4"/>
    <w:next w:val="a4"/>
    <w:link w:val="40"/>
    <w:qFormat/>
    <w:rsid w:val="006F4ABF"/>
    <w:pPr>
      <w:spacing w:before="120" w:after="120"/>
      <w:jc w:val="both"/>
      <w:outlineLvl w:val="3"/>
    </w:pPr>
    <w:rPr>
      <w:rFonts w:ascii="XO Thames" w:hAnsi="XO Thames"/>
      <w:b/>
      <w:sz w:val="24"/>
    </w:rPr>
  </w:style>
  <w:style w:type="paragraph" w:styleId="5">
    <w:name w:val="heading 5"/>
    <w:next w:val="a4"/>
    <w:link w:val="50"/>
    <w:qFormat/>
    <w:rsid w:val="006F4ABF"/>
    <w:pPr>
      <w:spacing w:before="120" w:after="120"/>
      <w:jc w:val="both"/>
      <w:outlineLvl w:val="4"/>
    </w:pPr>
    <w:rPr>
      <w:rFonts w:ascii="XO Thames" w:hAnsi="XO Thames"/>
      <w:b/>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Обычный1"/>
    <w:rsid w:val="006F4ABF"/>
    <w:rPr>
      <w:rFonts w:ascii="Times New Roman" w:hAnsi="Times New Roman"/>
      <w:color w:val="000000"/>
      <w:sz w:val="24"/>
    </w:rPr>
  </w:style>
  <w:style w:type="paragraph" w:styleId="21">
    <w:name w:val="toc 2"/>
    <w:next w:val="a4"/>
    <w:link w:val="22"/>
    <w:rsid w:val="006F4ABF"/>
    <w:pPr>
      <w:ind w:left="200"/>
    </w:pPr>
    <w:rPr>
      <w:rFonts w:ascii="XO Thames" w:hAnsi="XO Thames"/>
      <w:sz w:val="28"/>
    </w:rPr>
  </w:style>
  <w:style w:type="character" w:customStyle="1" w:styleId="22">
    <w:name w:val="Оглавление 2 Знак"/>
    <w:link w:val="21"/>
    <w:rsid w:val="006F4ABF"/>
    <w:rPr>
      <w:rFonts w:ascii="XO Thames" w:hAnsi="XO Thames"/>
      <w:sz w:val="28"/>
      <w:lang w:bidi="ar-SA"/>
    </w:rPr>
  </w:style>
  <w:style w:type="paragraph" w:customStyle="1" w:styleId="51">
    <w:name w:val="Неразрешенное упоминание5"/>
    <w:basedOn w:val="12"/>
    <w:link w:val="52"/>
    <w:rsid w:val="006F4ABF"/>
    <w:rPr>
      <w:color w:val="605E5C"/>
      <w:shd w:val="clear" w:color="auto" w:fill="E1DFDD"/>
    </w:rPr>
  </w:style>
  <w:style w:type="character" w:customStyle="1" w:styleId="52">
    <w:name w:val="Неразрешенное упоминание5"/>
    <w:basedOn w:val="a5"/>
    <w:link w:val="51"/>
    <w:rsid w:val="006F4ABF"/>
    <w:rPr>
      <w:color w:val="605E5C"/>
      <w:shd w:val="clear" w:color="auto" w:fill="E1DFDD"/>
    </w:rPr>
  </w:style>
  <w:style w:type="paragraph" w:styleId="41">
    <w:name w:val="toc 4"/>
    <w:next w:val="a4"/>
    <w:link w:val="42"/>
    <w:rsid w:val="006F4ABF"/>
    <w:pPr>
      <w:ind w:left="600"/>
    </w:pPr>
    <w:rPr>
      <w:rFonts w:ascii="XO Thames" w:hAnsi="XO Thames"/>
      <w:sz w:val="28"/>
    </w:rPr>
  </w:style>
  <w:style w:type="character" w:customStyle="1" w:styleId="42">
    <w:name w:val="Оглавление 4 Знак"/>
    <w:link w:val="41"/>
    <w:rsid w:val="006F4ABF"/>
    <w:rPr>
      <w:rFonts w:ascii="XO Thames" w:hAnsi="XO Thames"/>
      <w:sz w:val="28"/>
      <w:lang w:bidi="ar-SA"/>
    </w:rPr>
  </w:style>
  <w:style w:type="paragraph" w:customStyle="1" w:styleId="13">
    <w:name w:val="Гиперссылка1"/>
    <w:link w:val="14"/>
    <w:rsid w:val="006F4ABF"/>
    <w:rPr>
      <w:color w:val="0000FF"/>
      <w:u w:val="single"/>
    </w:rPr>
  </w:style>
  <w:style w:type="character" w:customStyle="1" w:styleId="14">
    <w:name w:val="Гиперссылка1"/>
    <w:link w:val="13"/>
    <w:rsid w:val="006F4ABF"/>
    <w:rPr>
      <w:color w:val="0000FF"/>
      <w:u w:val="single"/>
      <w:lang w:bidi="ar-SA"/>
    </w:rPr>
  </w:style>
  <w:style w:type="paragraph" w:styleId="6">
    <w:name w:val="toc 6"/>
    <w:next w:val="a4"/>
    <w:link w:val="60"/>
    <w:rsid w:val="006F4ABF"/>
    <w:pPr>
      <w:ind w:left="1000"/>
    </w:pPr>
    <w:rPr>
      <w:rFonts w:ascii="XO Thames" w:hAnsi="XO Thames"/>
      <w:sz w:val="28"/>
    </w:rPr>
  </w:style>
  <w:style w:type="character" w:customStyle="1" w:styleId="60">
    <w:name w:val="Оглавление 6 Знак"/>
    <w:link w:val="6"/>
    <w:rsid w:val="006F4ABF"/>
    <w:rPr>
      <w:rFonts w:ascii="XO Thames" w:hAnsi="XO Thames"/>
      <w:sz w:val="28"/>
      <w:lang w:bidi="ar-SA"/>
    </w:rPr>
  </w:style>
  <w:style w:type="paragraph" w:styleId="7">
    <w:name w:val="toc 7"/>
    <w:next w:val="a4"/>
    <w:link w:val="70"/>
    <w:rsid w:val="006F4ABF"/>
    <w:pPr>
      <w:ind w:left="1200"/>
    </w:pPr>
    <w:rPr>
      <w:rFonts w:ascii="XO Thames" w:hAnsi="XO Thames"/>
      <w:sz w:val="28"/>
    </w:rPr>
  </w:style>
  <w:style w:type="character" w:customStyle="1" w:styleId="70">
    <w:name w:val="Оглавление 7 Знак"/>
    <w:link w:val="7"/>
    <w:rsid w:val="006F4ABF"/>
    <w:rPr>
      <w:rFonts w:ascii="XO Thames" w:hAnsi="XO Thames"/>
      <w:sz w:val="28"/>
      <w:lang w:bidi="ar-SA"/>
    </w:rPr>
  </w:style>
  <w:style w:type="paragraph" w:styleId="a8">
    <w:name w:val="List Paragraph"/>
    <w:basedOn w:val="a4"/>
    <w:link w:val="a9"/>
    <w:rsid w:val="006F4ABF"/>
    <w:pPr>
      <w:ind w:left="708"/>
    </w:pPr>
  </w:style>
  <w:style w:type="character" w:customStyle="1" w:styleId="a9">
    <w:name w:val="Абзац списка Знак"/>
    <w:basedOn w:val="10"/>
    <w:link w:val="a8"/>
    <w:rsid w:val="006F4ABF"/>
    <w:rPr>
      <w:rFonts w:ascii="Times New Roman" w:hAnsi="Times New Roman"/>
      <w:color w:val="000000"/>
      <w:sz w:val="24"/>
    </w:rPr>
  </w:style>
  <w:style w:type="paragraph" w:customStyle="1" w:styleId="ConsPlusNormal">
    <w:name w:val="ConsPlusNormal"/>
    <w:link w:val="ConsPlusNormal0"/>
    <w:rsid w:val="006F4ABF"/>
    <w:pPr>
      <w:widowControl w:val="0"/>
    </w:pPr>
    <w:rPr>
      <w:sz w:val="22"/>
    </w:rPr>
  </w:style>
  <w:style w:type="character" w:customStyle="1" w:styleId="ConsPlusNormal0">
    <w:name w:val="ConsPlusNormal"/>
    <w:link w:val="ConsPlusNormal"/>
    <w:rsid w:val="006F4ABF"/>
    <w:rPr>
      <w:sz w:val="22"/>
      <w:lang w:bidi="ar-SA"/>
    </w:rPr>
  </w:style>
  <w:style w:type="paragraph" w:customStyle="1" w:styleId="ConsPlusCell">
    <w:name w:val="ConsPlusCell"/>
    <w:link w:val="ConsPlusCell0"/>
    <w:rsid w:val="006F4ABF"/>
    <w:rPr>
      <w:rFonts w:ascii="Times New Roman" w:hAnsi="Times New Roman"/>
      <w:sz w:val="24"/>
    </w:rPr>
  </w:style>
  <w:style w:type="character" w:customStyle="1" w:styleId="ConsPlusCell0">
    <w:name w:val="ConsPlusCell"/>
    <w:link w:val="ConsPlusCell"/>
    <w:rsid w:val="006F4ABF"/>
    <w:rPr>
      <w:rFonts w:ascii="Times New Roman" w:hAnsi="Times New Roman"/>
      <w:sz w:val="24"/>
      <w:lang w:bidi="ar-SA"/>
    </w:rPr>
  </w:style>
  <w:style w:type="character" w:customStyle="1" w:styleId="30">
    <w:name w:val="Заголовок 3 Знак"/>
    <w:link w:val="3"/>
    <w:rsid w:val="006F4ABF"/>
    <w:rPr>
      <w:rFonts w:ascii="XO Thames" w:hAnsi="XO Thames"/>
      <w:b/>
      <w:sz w:val="26"/>
      <w:lang w:bidi="ar-SA"/>
    </w:rPr>
  </w:style>
  <w:style w:type="paragraph" w:customStyle="1" w:styleId="f">
    <w:name w:val="f"/>
    <w:basedOn w:val="12"/>
    <w:link w:val="f0"/>
    <w:rsid w:val="006F4ABF"/>
  </w:style>
  <w:style w:type="character" w:customStyle="1" w:styleId="f0">
    <w:name w:val="f"/>
    <w:basedOn w:val="a5"/>
    <w:link w:val="f"/>
    <w:rsid w:val="006F4ABF"/>
  </w:style>
  <w:style w:type="paragraph" w:customStyle="1" w:styleId="23">
    <w:name w:val="Неразрешенное упоминание2"/>
    <w:basedOn w:val="12"/>
    <w:link w:val="24"/>
    <w:rsid w:val="006F4ABF"/>
    <w:rPr>
      <w:color w:val="605E5C"/>
      <w:shd w:val="clear" w:color="auto" w:fill="E1DFDD"/>
    </w:rPr>
  </w:style>
  <w:style w:type="character" w:customStyle="1" w:styleId="24">
    <w:name w:val="Неразрешенное упоминание2"/>
    <w:basedOn w:val="a5"/>
    <w:link w:val="23"/>
    <w:rsid w:val="006F4ABF"/>
    <w:rPr>
      <w:color w:val="605E5C"/>
      <w:shd w:val="clear" w:color="auto" w:fill="E1DFDD"/>
    </w:rPr>
  </w:style>
  <w:style w:type="paragraph" w:customStyle="1" w:styleId="apple-converted-space">
    <w:name w:val="apple-converted-space"/>
    <w:basedOn w:val="12"/>
    <w:link w:val="apple-converted-space0"/>
    <w:rsid w:val="006F4ABF"/>
  </w:style>
  <w:style w:type="character" w:customStyle="1" w:styleId="apple-converted-space0">
    <w:name w:val="apple-converted-space"/>
    <w:basedOn w:val="a5"/>
    <w:link w:val="apple-converted-space"/>
    <w:rsid w:val="006F4ABF"/>
  </w:style>
  <w:style w:type="paragraph" w:customStyle="1" w:styleId="15">
    <w:name w:val="Просмотренная гиперссылка1"/>
    <w:link w:val="16"/>
    <w:rsid w:val="006F4ABF"/>
    <w:rPr>
      <w:color w:val="800080"/>
      <w:u w:val="single"/>
    </w:rPr>
  </w:style>
  <w:style w:type="character" w:customStyle="1" w:styleId="16">
    <w:name w:val="Просмотренная гиперссылка1"/>
    <w:link w:val="15"/>
    <w:rsid w:val="006F4ABF"/>
    <w:rPr>
      <w:color w:val="800080"/>
      <w:u w:val="single"/>
      <w:lang w:bidi="ar-SA"/>
    </w:rPr>
  </w:style>
  <w:style w:type="paragraph" w:styleId="aa">
    <w:name w:val="footnote text"/>
    <w:basedOn w:val="a4"/>
    <w:link w:val="ab"/>
    <w:rsid w:val="006F4ABF"/>
    <w:rPr>
      <w:sz w:val="20"/>
    </w:rPr>
  </w:style>
  <w:style w:type="character" w:customStyle="1" w:styleId="ab">
    <w:name w:val="Текст сноски Знак"/>
    <w:basedOn w:val="10"/>
    <w:link w:val="aa"/>
    <w:rsid w:val="006F4ABF"/>
    <w:rPr>
      <w:rFonts w:ascii="Times New Roman" w:hAnsi="Times New Roman"/>
      <w:color w:val="000000"/>
      <w:sz w:val="20"/>
    </w:rPr>
  </w:style>
  <w:style w:type="paragraph" w:styleId="ac">
    <w:name w:val="endnote text"/>
    <w:basedOn w:val="a4"/>
    <w:link w:val="ad"/>
    <w:rsid w:val="006F4ABF"/>
    <w:rPr>
      <w:sz w:val="20"/>
    </w:rPr>
  </w:style>
  <w:style w:type="character" w:customStyle="1" w:styleId="ad">
    <w:name w:val="Текст концевой сноски Знак"/>
    <w:basedOn w:val="10"/>
    <w:link w:val="ac"/>
    <w:rsid w:val="006F4ABF"/>
    <w:rPr>
      <w:rFonts w:ascii="Times New Roman" w:hAnsi="Times New Roman"/>
      <w:color w:val="000000"/>
      <w:sz w:val="20"/>
    </w:rPr>
  </w:style>
  <w:style w:type="paragraph" w:customStyle="1" w:styleId="a0">
    <w:name w:val="Подраздел"/>
    <w:basedOn w:val="2"/>
    <w:link w:val="ae"/>
    <w:rsid w:val="006F4ABF"/>
    <w:pPr>
      <w:keepNext w:val="0"/>
      <w:widowControl w:val="0"/>
      <w:numPr>
        <w:numId w:val="45"/>
      </w:numPr>
      <w:tabs>
        <w:tab w:val="left" w:pos="1021"/>
      </w:tabs>
      <w:spacing w:before="0" w:after="0"/>
      <w:ind w:left="0" w:firstLine="454"/>
      <w:jc w:val="both"/>
      <w:outlineLvl w:val="4"/>
    </w:pPr>
    <w:rPr>
      <w:b w:val="0"/>
      <w:sz w:val="24"/>
    </w:rPr>
  </w:style>
  <w:style w:type="character" w:customStyle="1" w:styleId="ae">
    <w:name w:val="Подраздел"/>
    <w:basedOn w:val="20"/>
    <w:link w:val="a0"/>
    <w:rsid w:val="006F4ABF"/>
    <w:rPr>
      <w:rFonts w:ascii="Times New Roman" w:hAnsi="Times New Roman"/>
      <w:b/>
      <w:color w:val="000000"/>
      <w:sz w:val="24"/>
    </w:rPr>
  </w:style>
  <w:style w:type="paragraph" w:customStyle="1" w:styleId="25">
    <w:name w:val="Обычный2"/>
    <w:link w:val="26"/>
    <w:rsid w:val="006F4ABF"/>
    <w:rPr>
      <w:rFonts w:ascii="Times New Roman" w:hAnsi="Times New Roman"/>
      <w:color w:val="000000"/>
    </w:rPr>
  </w:style>
  <w:style w:type="character" w:customStyle="1" w:styleId="26">
    <w:name w:val="Обычный2"/>
    <w:link w:val="25"/>
    <w:rsid w:val="006F4ABF"/>
    <w:rPr>
      <w:rFonts w:ascii="Times New Roman" w:hAnsi="Times New Roman"/>
      <w:color w:val="000000"/>
      <w:lang w:val="ru-RU" w:eastAsia="ru-RU" w:bidi="ar-SA"/>
    </w:rPr>
  </w:style>
  <w:style w:type="paragraph" w:customStyle="1" w:styleId="17">
    <w:name w:val="Неразрешенное упоминание1"/>
    <w:basedOn w:val="12"/>
    <w:link w:val="18"/>
    <w:rsid w:val="006F4ABF"/>
    <w:rPr>
      <w:color w:val="605E5C"/>
      <w:shd w:val="clear" w:color="auto" w:fill="E1DFDD"/>
    </w:rPr>
  </w:style>
  <w:style w:type="character" w:customStyle="1" w:styleId="18">
    <w:name w:val="Неразрешенное упоминание1"/>
    <w:basedOn w:val="a5"/>
    <w:link w:val="17"/>
    <w:rsid w:val="006F4ABF"/>
    <w:rPr>
      <w:color w:val="605E5C"/>
      <w:shd w:val="clear" w:color="auto" w:fill="E1DFDD"/>
    </w:rPr>
  </w:style>
  <w:style w:type="paragraph" w:styleId="31">
    <w:name w:val="toc 3"/>
    <w:next w:val="a4"/>
    <w:link w:val="32"/>
    <w:rsid w:val="006F4ABF"/>
    <w:pPr>
      <w:ind w:left="400"/>
    </w:pPr>
    <w:rPr>
      <w:rFonts w:ascii="XO Thames" w:hAnsi="XO Thames"/>
      <w:sz w:val="28"/>
    </w:rPr>
  </w:style>
  <w:style w:type="character" w:customStyle="1" w:styleId="32">
    <w:name w:val="Оглавление 3 Знак"/>
    <w:link w:val="31"/>
    <w:rsid w:val="006F4ABF"/>
    <w:rPr>
      <w:rFonts w:ascii="XO Thames" w:hAnsi="XO Thames"/>
      <w:sz w:val="28"/>
      <w:lang w:bidi="ar-SA"/>
    </w:rPr>
  </w:style>
  <w:style w:type="paragraph" w:styleId="HTML">
    <w:name w:val="HTML Preformatted"/>
    <w:basedOn w:val="a4"/>
    <w:link w:val="HTML0"/>
    <w:rsid w:val="006F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0"/>
    <w:link w:val="HTML"/>
    <w:rsid w:val="006F4ABF"/>
    <w:rPr>
      <w:rFonts w:ascii="Courier New" w:hAnsi="Courier New"/>
      <w:color w:val="000000"/>
      <w:sz w:val="20"/>
    </w:rPr>
  </w:style>
  <w:style w:type="paragraph" w:customStyle="1" w:styleId="a2">
    <w:name w:val="Подпункт"/>
    <w:basedOn w:val="a4"/>
    <w:link w:val="af"/>
    <w:rsid w:val="006F4ABF"/>
    <w:pPr>
      <w:numPr>
        <w:ilvl w:val="3"/>
        <w:numId w:val="45"/>
      </w:numPr>
      <w:ind w:left="1928" w:hanging="454"/>
      <w:jc w:val="both"/>
    </w:pPr>
  </w:style>
  <w:style w:type="character" w:customStyle="1" w:styleId="af">
    <w:name w:val="Подпункт"/>
    <w:basedOn w:val="10"/>
    <w:link w:val="a2"/>
    <w:rsid w:val="006F4ABF"/>
    <w:rPr>
      <w:rFonts w:ascii="Times New Roman" w:hAnsi="Times New Roman"/>
      <w:color w:val="000000"/>
      <w:sz w:val="24"/>
    </w:rPr>
  </w:style>
  <w:style w:type="paragraph" w:customStyle="1" w:styleId="19">
    <w:name w:val="Строгий1"/>
    <w:basedOn w:val="1a"/>
    <w:link w:val="1b"/>
    <w:rsid w:val="006F4ABF"/>
    <w:rPr>
      <w:b/>
    </w:rPr>
  </w:style>
  <w:style w:type="character" w:customStyle="1" w:styleId="1b">
    <w:name w:val="Строгий1"/>
    <w:basedOn w:val="1c"/>
    <w:link w:val="19"/>
    <w:rsid w:val="006F4ABF"/>
    <w:rPr>
      <w:b/>
      <w:color w:val="000000"/>
      <w:lang w:val="ru-RU" w:eastAsia="ru-RU" w:bidi="ar-SA"/>
    </w:rPr>
  </w:style>
  <w:style w:type="paragraph" w:customStyle="1" w:styleId="Oaeno">
    <w:name w:val="Oaeno"/>
    <w:basedOn w:val="a4"/>
    <w:link w:val="Oaeno0"/>
    <w:rsid w:val="006F4ABF"/>
    <w:rPr>
      <w:rFonts w:ascii="Courier New" w:hAnsi="Courier New"/>
      <w:sz w:val="20"/>
    </w:rPr>
  </w:style>
  <w:style w:type="character" w:customStyle="1" w:styleId="Oaeno0">
    <w:name w:val="Oaeno"/>
    <w:basedOn w:val="10"/>
    <w:link w:val="Oaeno"/>
    <w:rsid w:val="006F4ABF"/>
    <w:rPr>
      <w:rFonts w:ascii="Courier New" w:hAnsi="Courier New"/>
      <w:color w:val="000000"/>
      <w:sz w:val="20"/>
    </w:rPr>
  </w:style>
  <w:style w:type="paragraph" w:customStyle="1" w:styleId="1d">
    <w:name w:val="Обычный1"/>
    <w:link w:val="1e"/>
    <w:rsid w:val="006F4ABF"/>
    <w:rPr>
      <w:sz w:val="22"/>
    </w:rPr>
  </w:style>
  <w:style w:type="character" w:customStyle="1" w:styleId="1e">
    <w:name w:val="Обычный1"/>
    <w:link w:val="1d"/>
    <w:rsid w:val="006F4ABF"/>
    <w:rPr>
      <w:sz w:val="22"/>
      <w:lang w:bidi="ar-SA"/>
    </w:rPr>
  </w:style>
  <w:style w:type="character" w:customStyle="1" w:styleId="50">
    <w:name w:val="Заголовок 5 Знак"/>
    <w:link w:val="5"/>
    <w:rsid w:val="006F4ABF"/>
    <w:rPr>
      <w:rFonts w:ascii="XO Thames" w:hAnsi="XO Thames"/>
      <w:b/>
      <w:sz w:val="22"/>
      <w:lang w:bidi="ar-SA"/>
    </w:rPr>
  </w:style>
  <w:style w:type="character" w:customStyle="1" w:styleId="11">
    <w:name w:val="Заголовок 1 Знак"/>
    <w:basedOn w:val="10"/>
    <w:link w:val="1"/>
    <w:uiPriority w:val="9"/>
    <w:rsid w:val="006F4ABF"/>
    <w:rPr>
      <w:rFonts w:ascii="Times New Roman" w:hAnsi="Times New Roman"/>
      <w:b/>
      <w:color w:val="000000"/>
      <w:sz w:val="32"/>
    </w:rPr>
  </w:style>
  <w:style w:type="paragraph" w:customStyle="1" w:styleId="af0">
    <w:name w:val="Знак"/>
    <w:basedOn w:val="a4"/>
    <w:link w:val="af1"/>
    <w:rsid w:val="006F4ABF"/>
    <w:pPr>
      <w:spacing w:after="160" w:line="240" w:lineRule="exact"/>
    </w:pPr>
  </w:style>
  <w:style w:type="character" w:customStyle="1" w:styleId="af1">
    <w:name w:val="Знак"/>
    <w:basedOn w:val="10"/>
    <w:link w:val="af0"/>
    <w:rsid w:val="006F4ABF"/>
    <w:rPr>
      <w:rFonts w:ascii="Times New Roman" w:hAnsi="Times New Roman"/>
      <w:color w:val="000000"/>
      <w:sz w:val="24"/>
    </w:rPr>
  </w:style>
  <w:style w:type="paragraph" w:customStyle="1" w:styleId="27">
    <w:name w:val="Гиперссылка2"/>
    <w:link w:val="af2"/>
    <w:rsid w:val="006F4ABF"/>
    <w:rPr>
      <w:color w:val="0000FF"/>
      <w:u w:val="single"/>
    </w:rPr>
  </w:style>
  <w:style w:type="character" w:styleId="af2">
    <w:name w:val="Hyperlink"/>
    <w:link w:val="27"/>
    <w:rsid w:val="006F4ABF"/>
    <w:rPr>
      <w:color w:val="0000FF"/>
      <w:u w:val="single"/>
      <w:lang w:bidi="ar-SA"/>
    </w:rPr>
  </w:style>
  <w:style w:type="paragraph" w:customStyle="1" w:styleId="Footnote">
    <w:name w:val="Footnote"/>
    <w:basedOn w:val="a4"/>
    <w:link w:val="Footnote0"/>
    <w:rsid w:val="006F4ABF"/>
    <w:pPr>
      <w:spacing w:line="288" w:lineRule="auto"/>
      <w:ind w:firstLine="567"/>
      <w:jc w:val="both"/>
    </w:pPr>
    <w:rPr>
      <w:sz w:val="18"/>
    </w:rPr>
  </w:style>
  <w:style w:type="character" w:customStyle="1" w:styleId="Footnote0">
    <w:name w:val="Footnote"/>
    <w:basedOn w:val="10"/>
    <w:link w:val="Footnote"/>
    <w:rsid w:val="006F4ABF"/>
    <w:rPr>
      <w:rFonts w:ascii="Times New Roman" w:hAnsi="Times New Roman"/>
      <w:color w:val="000000"/>
      <w:sz w:val="18"/>
    </w:rPr>
  </w:style>
  <w:style w:type="paragraph" w:styleId="1f">
    <w:name w:val="toc 1"/>
    <w:next w:val="a4"/>
    <w:link w:val="1f0"/>
    <w:rsid w:val="006F4ABF"/>
    <w:rPr>
      <w:rFonts w:ascii="XO Thames" w:hAnsi="XO Thames"/>
      <w:b/>
      <w:sz w:val="28"/>
    </w:rPr>
  </w:style>
  <w:style w:type="character" w:customStyle="1" w:styleId="1f0">
    <w:name w:val="Оглавление 1 Знак"/>
    <w:link w:val="1f"/>
    <w:rsid w:val="006F4ABF"/>
    <w:rPr>
      <w:rFonts w:ascii="XO Thames" w:hAnsi="XO Thames"/>
      <w:b/>
      <w:sz w:val="28"/>
      <w:lang w:bidi="ar-SA"/>
    </w:rPr>
  </w:style>
  <w:style w:type="paragraph" w:styleId="af3">
    <w:name w:val="annotation text"/>
    <w:basedOn w:val="a4"/>
    <w:link w:val="af4"/>
    <w:rsid w:val="006F4ABF"/>
    <w:rPr>
      <w:sz w:val="20"/>
    </w:rPr>
  </w:style>
  <w:style w:type="character" w:customStyle="1" w:styleId="af4">
    <w:name w:val="Текст примечания Знак"/>
    <w:basedOn w:val="10"/>
    <w:link w:val="af3"/>
    <w:rsid w:val="006F4ABF"/>
    <w:rPr>
      <w:rFonts w:ascii="Times New Roman" w:hAnsi="Times New Roman"/>
      <w:color w:val="000000"/>
      <w:sz w:val="20"/>
    </w:rPr>
  </w:style>
  <w:style w:type="paragraph" w:customStyle="1" w:styleId="HeaderandFooter">
    <w:name w:val="Header and Footer"/>
    <w:link w:val="HeaderandFooter0"/>
    <w:rsid w:val="006F4ABF"/>
    <w:pPr>
      <w:jc w:val="both"/>
    </w:pPr>
    <w:rPr>
      <w:rFonts w:ascii="XO Thames" w:hAnsi="XO Thames"/>
      <w:color w:val="000000"/>
    </w:rPr>
  </w:style>
  <w:style w:type="character" w:customStyle="1" w:styleId="HeaderandFooter0">
    <w:name w:val="Header and Footer"/>
    <w:link w:val="HeaderandFooter"/>
    <w:rsid w:val="006F4ABF"/>
    <w:rPr>
      <w:rFonts w:ascii="XO Thames" w:hAnsi="XO Thames"/>
      <w:color w:val="000000"/>
      <w:lang w:val="ru-RU" w:eastAsia="ru-RU" w:bidi="ar-SA"/>
    </w:rPr>
  </w:style>
  <w:style w:type="paragraph" w:customStyle="1" w:styleId="1f1">
    <w:name w:val="Выделение1"/>
    <w:link w:val="1f2"/>
    <w:rsid w:val="006F4ABF"/>
    <w:rPr>
      <w:i/>
      <w:color w:val="000000"/>
    </w:rPr>
  </w:style>
  <w:style w:type="character" w:customStyle="1" w:styleId="1f2">
    <w:name w:val="Выделение1"/>
    <w:link w:val="1f1"/>
    <w:rsid w:val="006F4ABF"/>
    <w:rPr>
      <w:i/>
      <w:color w:val="000000"/>
      <w:lang w:val="ru-RU" w:eastAsia="ru-RU" w:bidi="ar-SA"/>
    </w:rPr>
  </w:style>
  <w:style w:type="paragraph" w:customStyle="1" w:styleId="33">
    <w:name w:val="Неразрешенное упоминание3"/>
    <w:basedOn w:val="12"/>
    <w:link w:val="43"/>
    <w:rsid w:val="006F4ABF"/>
    <w:rPr>
      <w:color w:val="605E5C"/>
      <w:shd w:val="clear" w:color="auto" w:fill="E1DFDD"/>
    </w:rPr>
  </w:style>
  <w:style w:type="character" w:customStyle="1" w:styleId="43">
    <w:name w:val="Неразрешенное упоминание4"/>
    <w:basedOn w:val="a5"/>
    <w:link w:val="33"/>
    <w:rsid w:val="006F4ABF"/>
    <w:rPr>
      <w:color w:val="605E5C"/>
      <w:shd w:val="clear" w:color="auto" w:fill="E1DFDD"/>
    </w:rPr>
  </w:style>
  <w:style w:type="paragraph" w:styleId="9">
    <w:name w:val="toc 9"/>
    <w:next w:val="a4"/>
    <w:link w:val="90"/>
    <w:rsid w:val="006F4ABF"/>
    <w:pPr>
      <w:ind w:left="1600"/>
    </w:pPr>
    <w:rPr>
      <w:rFonts w:ascii="XO Thames" w:hAnsi="XO Thames"/>
      <w:sz w:val="28"/>
    </w:rPr>
  </w:style>
  <w:style w:type="character" w:customStyle="1" w:styleId="90">
    <w:name w:val="Оглавление 9 Знак"/>
    <w:link w:val="9"/>
    <w:rsid w:val="006F4ABF"/>
    <w:rPr>
      <w:rFonts w:ascii="XO Thames" w:hAnsi="XO Thames"/>
      <w:sz w:val="28"/>
      <w:lang w:bidi="ar-SA"/>
    </w:rPr>
  </w:style>
  <w:style w:type="paragraph" w:customStyle="1" w:styleId="af5">
    <w:link w:val="af6"/>
    <w:semiHidden/>
    <w:unhideWhenUsed/>
    <w:rsid w:val="006F4ABF"/>
    <w:rPr>
      <w:rFonts w:ascii="Times New Roman" w:hAnsi="Times New Roman"/>
      <w:color w:val="000000"/>
      <w:sz w:val="24"/>
    </w:rPr>
  </w:style>
  <w:style w:type="character" w:customStyle="1" w:styleId="af6">
    <w:link w:val="af5"/>
    <w:semiHidden/>
    <w:unhideWhenUsed/>
    <w:rsid w:val="006F4ABF"/>
    <w:rPr>
      <w:rFonts w:ascii="Times New Roman" w:hAnsi="Times New Roman"/>
      <w:color w:val="000000"/>
      <w:sz w:val="24"/>
      <w:lang w:bidi="ar-SA"/>
    </w:rPr>
  </w:style>
  <w:style w:type="paragraph" w:styleId="8">
    <w:name w:val="toc 8"/>
    <w:next w:val="a4"/>
    <w:link w:val="80"/>
    <w:rsid w:val="006F4ABF"/>
    <w:pPr>
      <w:ind w:left="1400"/>
    </w:pPr>
    <w:rPr>
      <w:rFonts w:ascii="XO Thames" w:hAnsi="XO Thames"/>
      <w:sz w:val="28"/>
    </w:rPr>
  </w:style>
  <w:style w:type="character" w:customStyle="1" w:styleId="80">
    <w:name w:val="Оглавление 8 Знак"/>
    <w:link w:val="8"/>
    <w:rsid w:val="006F4ABF"/>
    <w:rPr>
      <w:rFonts w:ascii="XO Thames" w:hAnsi="XO Thames"/>
      <w:sz w:val="28"/>
      <w:lang w:bidi="ar-SA"/>
    </w:rPr>
  </w:style>
  <w:style w:type="paragraph" w:customStyle="1" w:styleId="1f3">
    <w:name w:val="Знак концевой сноски1"/>
    <w:link w:val="1f4"/>
    <w:rsid w:val="006F4ABF"/>
    <w:rPr>
      <w:vertAlign w:val="superscript"/>
    </w:rPr>
  </w:style>
  <w:style w:type="character" w:customStyle="1" w:styleId="1f4">
    <w:name w:val="Знак концевой сноски1"/>
    <w:link w:val="1f3"/>
    <w:rsid w:val="006F4ABF"/>
    <w:rPr>
      <w:vertAlign w:val="superscript"/>
      <w:lang w:bidi="ar-SA"/>
    </w:rPr>
  </w:style>
  <w:style w:type="paragraph" w:customStyle="1" w:styleId="1f5">
    <w:name w:val="Знак сноски1"/>
    <w:link w:val="1f6"/>
    <w:rsid w:val="006F4ABF"/>
    <w:rPr>
      <w:vertAlign w:val="superscript"/>
    </w:rPr>
  </w:style>
  <w:style w:type="character" w:customStyle="1" w:styleId="1f6">
    <w:name w:val="Знак сноски1"/>
    <w:link w:val="1f5"/>
    <w:rsid w:val="006F4ABF"/>
    <w:rPr>
      <w:vertAlign w:val="superscript"/>
      <w:lang w:bidi="ar-SA"/>
    </w:rPr>
  </w:style>
  <w:style w:type="paragraph" w:customStyle="1" w:styleId="12">
    <w:name w:val="Основной шрифт абзаца1"/>
    <w:rsid w:val="006F4ABF"/>
    <w:rPr>
      <w:color w:val="000000"/>
    </w:rPr>
  </w:style>
  <w:style w:type="paragraph" w:customStyle="1" w:styleId="1f7">
    <w:name w:val="Знак примечания1"/>
    <w:rsid w:val="006F4ABF"/>
    <w:rPr>
      <w:sz w:val="16"/>
    </w:rPr>
  </w:style>
  <w:style w:type="character" w:customStyle="1" w:styleId="1f8">
    <w:name w:val="Знак примечания1"/>
    <w:rsid w:val="006F4ABF"/>
    <w:rPr>
      <w:sz w:val="16"/>
      <w:lang w:bidi="ar-SA"/>
    </w:rPr>
  </w:style>
  <w:style w:type="paragraph" w:customStyle="1" w:styleId="61">
    <w:name w:val="Неразрешенное упоминание6"/>
    <w:basedOn w:val="12"/>
    <w:link w:val="62"/>
    <w:rsid w:val="006F4ABF"/>
    <w:rPr>
      <w:color w:val="605E5C"/>
      <w:shd w:val="clear" w:color="auto" w:fill="E1DFDD"/>
    </w:rPr>
  </w:style>
  <w:style w:type="character" w:customStyle="1" w:styleId="62">
    <w:name w:val="Неразрешенное упоминание6"/>
    <w:basedOn w:val="a5"/>
    <w:link w:val="61"/>
    <w:rsid w:val="006F4ABF"/>
    <w:rPr>
      <w:color w:val="605E5C"/>
      <w:shd w:val="clear" w:color="auto" w:fill="E1DFDD"/>
    </w:rPr>
  </w:style>
  <w:style w:type="paragraph" w:customStyle="1" w:styleId="a1">
    <w:name w:val="Пункт"/>
    <w:basedOn w:val="a4"/>
    <w:link w:val="af7"/>
    <w:rsid w:val="006F4ABF"/>
    <w:pPr>
      <w:numPr>
        <w:ilvl w:val="2"/>
        <w:numId w:val="45"/>
      </w:numPr>
      <w:ind w:left="1475" w:hanging="454"/>
      <w:jc w:val="both"/>
    </w:pPr>
  </w:style>
  <w:style w:type="character" w:customStyle="1" w:styleId="af7">
    <w:name w:val="Пункт"/>
    <w:basedOn w:val="10"/>
    <w:link w:val="a1"/>
    <w:rsid w:val="006F4ABF"/>
    <w:rPr>
      <w:rFonts w:ascii="Times New Roman" w:hAnsi="Times New Roman"/>
      <w:color w:val="000000"/>
      <w:sz w:val="24"/>
    </w:rPr>
  </w:style>
  <w:style w:type="paragraph" w:styleId="53">
    <w:name w:val="toc 5"/>
    <w:next w:val="a4"/>
    <w:link w:val="54"/>
    <w:rsid w:val="006F4ABF"/>
    <w:pPr>
      <w:ind w:left="800"/>
    </w:pPr>
    <w:rPr>
      <w:rFonts w:ascii="XO Thames" w:hAnsi="XO Thames"/>
      <w:sz w:val="28"/>
    </w:rPr>
  </w:style>
  <w:style w:type="character" w:customStyle="1" w:styleId="54">
    <w:name w:val="Оглавление 5 Знак"/>
    <w:link w:val="53"/>
    <w:rsid w:val="006F4ABF"/>
    <w:rPr>
      <w:rFonts w:ascii="XO Thames" w:hAnsi="XO Thames"/>
      <w:sz w:val="28"/>
      <w:lang w:bidi="ar-SA"/>
    </w:rPr>
  </w:style>
  <w:style w:type="paragraph" w:styleId="af8">
    <w:name w:val="Normal (Web)"/>
    <w:basedOn w:val="a4"/>
    <w:link w:val="af9"/>
    <w:rsid w:val="006F4ABF"/>
    <w:pPr>
      <w:spacing w:beforeAutospacing="1" w:afterAutospacing="1"/>
    </w:pPr>
  </w:style>
  <w:style w:type="character" w:customStyle="1" w:styleId="af9">
    <w:name w:val="Обычный (веб) Знак"/>
    <w:basedOn w:val="10"/>
    <w:link w:val="af8"/>
    <w:rsid w:val="006F4ABF"/>
    <w:rPr>
      <w:rFonts w:ascii="Times New Roman" w:hAnsi="Times New Roman"/>
      <w:color w:val="000000"/>
      <w:sz w:val="24"/>
    </w:rPr>
  </w:style>
  <w:style w:type="paragraph" w:styleId="afa">
    <w:name w:val="footer"/>
    <w:basedOn w:val="a4"/>
    <w:link w:val="afb"/>
    <w:rsid w:val="006F4ABF"/>
    <w:pPr>
      <w:tabs>
        <w:tab w:val="center" w:pos="4677"/>
        <w:tab w:val="right" w:pos="9355"/>
      </w:tabs>
    </w:pPr>
  </w:style>
  <w:style w:type="character" w:customStyle="1" w:styleId="afb">
    <w:name w:val="Нижний колонтитул Знак"/>
    <w:basedOn w:val="10"/>
    <w:link w:val="afa"/>
    <w:rsid w:val="006F4ABF"/>
    <w:rPr>
      <w:rFonts w:ascii="Times New Roman" w:hAnsi="Times New Roman"/>
      <w:color w:val="000000"/>
      <w:sz w:val="24"/>
    </w:rPr>
  </w:style>
  <w:style w:type="paragraph" w:customStyle="1" w:styleId="44">
    <w:name w:val="Неразрешенное упоминание4"/>
    <w:basedOn w:val="12"/>
    <w:link w:val="45"/>
    <w:rsid w:val="006F4ABF"/>
    <w:rPr>
      <w:color w:val="605E5C"/>
      <w:shd w:val="clear" w:color="auto" w:fill="E1DFDD"/>
    </w:rPr>
  </w:style>
  <w:style w:type="character" w:customStyle="1" w:styleId="45">
    <w:name w:val="Неразрешенное упоминание4"/>
    <w:basedOn w:val="a5"/>
    <w:link w:val="44"/>
    <w:rsid w:val="006F4ABF"/>
    <w:rPr>
      <w:color w:val="605E5C"/>
      <w:shd w:val="clear" w:color="auto" w:fill="E1DFDD"/>
    </w:rPr>
  </w:style>
  <w:style w:type="paragraph" w:customStyle="1" w:styleId="ConsPlusTitle">
    <w:name w:val="ConsPlusTitle"/>
    <w:link w:val="ConsPlusTitle0"/>
    <w:rsid w:val="006F4ABF"/>
    <w:pPr>
      <w:widowControl w:val="0"/>
    </w:pPr>
    <w:rPr>
      <w:rFonts w:ascii="Arial" w:hAnsi="Arial"/>
      <w:b/>
      <w:color w:val="000000"/>
      <w:sz w:val="24"/>
    </w:rPr>
  </w:style>
  <w:style w:type="character" w:customStyle="1" w:styleId="ConsPlusTitle0">
    <w:name w:val="ConsPlusTitle"/>
    <w:link w:val="ConsPlusTitle"/>
    <w:rsid w:val="006F4ABF"/>
    <w:rPr>
      <w:rFonts w:ascii="Arial" w:hAnsi="Arial"/>
      <w:b/>
      <w:color w:val="000000"/>
      <w:sz w:val="24"/>
      <w:lang w:bidi="ar-SA"/>
    </w:rPr>
  </w:style>
  <w:style w:type="paragraph" w:styleId="afc">
    <w:name w:val="Balloon Text"/>
    <w:basedOn w:val="a4"/>
    <w:link w:val="afd"/>
    <w:rsid w:val="006F4ABF"/>
    <w:rPr>
      <w:rFonts w:ascii="Tahoma" w:hAnsi="Tahoma"/>
      <w:sz w:val="16"/>
    </w:rPr>
  </w:style>
  <w:style w:type="character" w:customStyle="1" w:styleId="afd">
    <w:name w:val="Текст выноски Знак"/>
    <w:basedOn w:val="10"/>
    <w:link w:val="afc"/>
    <w:rsid w:val="006F4ABF"/>
    <w:rPr>
      <w:rFonts w:ascii="Tahoma" w:hAnsi="Tahoma"/>
      <w:color w:val="000000"/>
      <w:sz w:val="16"/>
    </w:rPr>
  </w:style>
  <w:style w:type="paragraph" w:customStyle="1" w:styleId="1a">
    <w:name w:val="Основной шрифт абзаца1"/>
    <w:link w:val="1c"/>
    <w:rsid w:val="006F4ABF"/>
    <w:rPr>
      <w:color w:val="000000"/>
    </w:rPr>
  </w:style>
  <w:style w:type="character" w:customStyle="1" w:styleId="1c">
    <w:name w:val="Основной шрифт абзаца1"/>
    <w:link w:val="1a"/>
    <w:rsid w:val="006F4ABF"/>
    <w:rPr>
      <w:color w:val="000000"/>
      <w:lang w:val="ru-RU" w:eastAsia="ru-RU" w:bidi="ar-SA"/>
    </w:rPr>
  </w:style>
  <w:style w:type="paragraph" w:styleId="a3">
    <w:name w:val="Subtitle"/>
    <w:basedOn w:val="a4"/>
    <w:next w:val="a4"/>
    <w:link w:val="afe"/>
    <w:uiPriority w:val="11"/>
    <w:qFormat/>
    <w:rsid w:val="006F4ABF"/>
    <w:pPr>
      <w:numPr>
        <w:ilvl w:val="2"/>
        <w:numId w:val="47"/>
      </w:numPr>
      <w:spacing w:after="60"/>
      <w:jc w:val="center"/>
      <w:outlineLvl w:val="1"/>
    </w:pPr>
    <w:rPr>
      <w:b/>
    </w:rPr>
  </w:style>
  <w:style w:type="character" w:customStyle="1" w:styleId="afe">
    <w:name w:val="Подзаголовок Знак"/>
    <w:basedOn w:val="10"/>
    <w:link w:val="a3"/>
    <w:uiPriority w:val="11"/>
    <w:rsid w:val="006F4ABF"/>
    <w:rPr>
      <w:rFonts w:ascii="Times New Roman" w:hAnsi="Times New Roman"/>
      <w:b/>
      <w:color w:val="000000"/>
      <w:sz w:val="24"/>
    </w:rPr>
  </w:style>
  <w:style w:type="paragraph" w:customStyle="1" w:styleId="no-indent">
    <w:name w:val="no-indent"/>
    <w:basedOn w:val="a4"/>
    <w:link w:val="no-indent0"/>
    <w:rsid w:val="006F4ABF"/>
    <w:pPr>
      <w:spacing w:beforeAutospacing="1" w:afterAutospacing="1"/>
    </w:pPr>
  </w:style>
  <w:style w:type="character" w:customStyle="1" w:styleId="no-indent0">
    <w:name w:val="no-indent"/>
    <w:basedOn w:val="10"/>
    <w:link w:val="no-indent"/>
    <w:rsid w:val="006F4ABF"/>
    <w:rPr>
      <w:rFonts w:ascii="Times New Roman" w:hAnsi="Times New Roman"/>
      <w:color w:val="000000"/>
      <w:sz w:val="24"/>
    </w:rPr>
  </w:style>
  <w:style w:type="paragraph" w:styleId="aff">
    <w:name w:val="Title"/>
    <w:next w:val="a4"/>
    <w:link w:val="aff0"/>
    <w:qFormat/>
    <w:rsid w:val="006F4ABF"/>
    <w:pPr>
      <w:spacing w:before="567" w:after="567"/>
      <w:jc w:val="center"/>
    </w:pPr>
    <w:rPr>
      <w:rFonts w:ascii="XO Thames" w:hAnsi="XO Thames"/>
      <w:b/>
      <w:caps/>
      <w:sz w:val="40"/>
    </w:rPr>
  </w:style>
  <w:style w:type="character" w:customStyle="1" w:styleId="aff0">
    <w:name w:val="Название Знак"/>
    <w:link w:val="aff"/>
    <w:rsid w:val="006F4ABF"/>
    <w:rPr>
      <w:rFonts w:ascii="XO Thames" w:hAnsi="XO Thames"/>
      <w:b/>
      <w:caps/>
      <w:sz w:val="40"/>
      <w:lang w:bidi="ar-SA"/>
    </w:rPr>
  </w:style>
  <w:style w:type="paragraph" w:styleId="aff1">
    <w:name w:val="header"/>
    <w:basedOn w:val="a4"/>
    <w:link w:val="aff2"/>
    <w:rsid w:val="006F4ABF"/>
    <w:pPr>
      <w:tabs>
        <w:tab w:val="center" w:pos="4677"/>
        <w:tab w:val="right" w:pos="9355"/>
      </w:tabs>
    </w:pPr>
  </w:style>
  <w:style w:type="character" w:customStyle="1" w:styleId="aff2">
    <w:name w:val="Верхний колонтитул Знак"/>
    <w:basedOn w:val="10"/>
    <w:link w:val="aff1"/>
    <w:rsid w:val="006F4ABF"/>
    <w:rPr>
      <w:rFonts w:ascii="Times New Roman" w:hAnsi="Times New Roman"/>
      <w:color w:val="000000"/>
      <w:sz w:val="24"/>
    </w:rPr>
  </w:style>
  <w:style w:type="character" w:customStyle="1" w:styleId="40">
    <w:name w:val="Заголовок 4 Знак"/>
    <w:link w:val="4"/>
    <w:rsid w:val="006F4ABF"/>
    <w:rPr>
      <w:rFonts w:ascii="XO Thames" w:hAnsi="XO Thames"/>
      <w:b/>
      <w:sz w:val="24"/>
      <w:lang w:bidi="ar-SA"/>
    </w:rPr>
  </w:style>
  <w:style w:type="paragraph" w:styleId="aff3">
    <w:name w:val="annotation subject"/>
    <w:basedOn w:val="af3"/>
    <w:next w:val="af3"/>
    <w:link w:val="aff4"/>
    <w:rsid w:val="006F4ABF"/>
    <w:rPr>
      <w:b/>
    </w:rPr>
  </w:style>
  <w:style w:type="character" w:customStyle="1" w:styleId="aff4">
    <w:name w:val="Тема примечания Знак"/>
    <w:basedOn w:val="af4"/>
    <w:link w:val="aff3"/>
    <w:rsid w:val="006F4ABF"/>
    <w:rPr>
      <w:rFonts w:ascii="Times New Roman" w:hAnsi="Times New Roman"/>
      <w:b/>
      <w:color w:val="000000"/>
      <w:sz w:val="20"/>
    </w:rPr>
  </w:style>
  <w:style w:type="paragraph" w:customStyle="1" w:styleId="34">
    <w:name w:val="Неразрешенное упоминание3"/>
    <w:basedOn w:val="12"/>
    <w:link w:val="35"/>
    <w:rsid w:val="006F4ABF"/>
    <w:rPr>
      <w:color w:val="605E5C"/>
      <w:shd w:val="clear" w:color="auto" w:fill="E1DFDD"/>
    </w:rPr>
  </w:style>
  <w:style w:type="character" w:customStyle="1" w:styleId="35">
    <w:name w:val="Неразрешенное упоминание3"/>
    <w:basedOn w:val="a5"/>
    <w:link w:val="34"/>
    <w:rsid w:val="006F4ABF"/>
    <w:rPr>
      <w:color w:val="605E5C"/>
      <w:shd w:val="clear" w:color="auto" w:fill="E1DFDD"/>
    </w:rPr>
  </w:style>
  <w:style w:type="character" w:customStyle="1" w:styleId="20">
    <w:name w:val="Заголовок 2 Знак"/>
    <w:basedOn w:val="10"/>
    <w:link w:val="2"/>
    <w:uiPriority w:val="9"/>
    <w:rsid w:val="006F4ABF"/>
    <w:rPr>
      <w:rFonts w:ascii="Times New Roman" w:hAnsi="Times New Roman"/>
      <w:b/>
      <w:color w:val="000000"/>
      <w:sz w:val="28"/>
    </w:rPr>
  </w:style>
  <w:style w:type="paragraph" w:customStyle="1" w:styleId="a">
    <w:name w:val="Раздел"/>
    <w:basedOn w:val="a4"/>
    <w:link w:val="aff5"/>
    <w:rsid w:val="006F4ABF"/>
    <w:pPr>
      <w:numPr>
        <w:numId w:val="45"/>
      </w:numPr>
      <w:tabs>
        <w:tab w:val="left" w:pos="425"/>
      </w:tabs>
      <w:spacing w:before="480" w:after="240"/>
      <w:jc w:val="center"/>
      <w:outlineLvl w:val="2"/>
    </w:pPr>
    <w:rPr>
      <w:b/>
    </w:rPr>
  </w:style>
  <w:style w:type="character" w:customStyle="1" w:styleId="aff5">
    <w:name w:val="Раздел"/>
    <w:basedOn w:val="10"/>
    <w:link w:val="a"/>
    <w:rsid w:val="006F4ABF"/>
    <w:rPr>
      <w:rFonts w:ascii="Times New Roman" w:hAnsi="Times New Roman"/>
      <w:b/>
      <w:color w:val="000000"/>
      <w:sz w:val="24"/>
    </w:rPr>
  </w:style>
  <w:style w:type="table" w:styleId="aff6">
    <w:name w:val="Table Grid"/>
    <w:basedOn w:val="a6"/>
    <w:rsid w:val="006F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annotation reference"/>
    <w:basedOn w:val="a5"/>
    <w:uiPriority w:val="99"/>
    <w:semiHidden/>
    <w:unhideWhenUsed/>
    <w:rsid w:val="006F4ABF"/>
    <w:rPr>
      <w:sz w:val="16"/>
      <w:szCs w:val="16"/>
    </w:rPr>
  </w:style>
  <w:style w:type="character" w:styleId="aff8">
    <w:name w:val="footnote reference"/>
    <w:basedOn w:val="a5"/>
    <w:uiPriority w:val="99"/>
    <w:semiHidden/>
    <w:unhideWhenUsed/>
    <w:rsid w:val="005C48A3"/>
    <w:rPr>
      <w:vertAlign w:val="superscript"/>
    </w:rPr>
  </w:style>
  <w:style w:type="character" w:styleId="aff9">
    <w:name w:val="FollowedHyperlink"/>
    <w:basedOn w:val="a5"/>
    <w:uiPriority w:val="99"/>
    <w:semiHidden/>
    <w:unhideWhenUsed/>
    <w:rsid w:val="00143B36"/>
    <w:rPr>
      <w:color w:val="800080" w:themeColor="followedHyperlink"/>
      <w:u w:val="single"/>
    </w:rPr>
  </w:style>
  <w:style w:type="character" w:customStyle="1" w:styleId="UnresolvedMention">
    <w:name w:val="Unresolved Mention"/>
    <w:basedOn w:val="a5"/>
    <w:uiPriority w:val="99"/>
    <w:semiHidden/>
    <w:unhideWhenUsed/>
    <w:rsid w:val="00143B36"/>
    <w:rPr>
      <w:color w:val="605E5C"/>
      <w:shd w:val="clear" w:color="auto" w:fill="E1DFDD"/>
    </w:rPr>
  </w:style>
  <w:style w:type="paragraph" w:styleId="affa">
    <w:name w:val="Body Text"/>
    <w:basedOn w:val="a4"/>
    <w:link w:val="affb"/>
    <w:rsid w:val="00FB3529"/>
    <w:pPr>
      <w:spacing w:after="120" w:line="288" w:lineRule="auto"/>
      <w:ind w:firstLine="567"/>
      <w:jc w:val="both"/>
    </w:pPr>
    <w:rPr>
      <w:color w:val="auto"/>
      <w:sz w:val="28"/>
      <w:szCs w:val="28"/>
    </w:rPr>
  </w:style>
  <w:style w:type="character" w:customStyle="1" w:styleId="affb">
    <w:name w:val="Основной текст Знак"/>
    <w:basedOn w:val="a5"/>
    <w:link w:val="affa"/>
    <w:rsid w:val="00FB3529"/>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6579">
      <w:bodyDiv w:val="1"/>
      <w:marLeft w:val="0"/>
      <w:marRight w:val="0"/>
      <w:marTop w:val="0"/>
      <w:marBottom w:val="0"/>
      <w:divBdr>
        <w:top w:val="none" w:sz="0" w:space="0" w:color="auto"/>
        <w:left w:val="none" w:sz="0" w:space="0" w:color="auto"/>
        <w:bottom w:val="none" w:sz="0" w:space="0" w:color="auto"/>
        <w:right w:val="none" w:sz="0" w:space="0" w:color="auto"/>
      </w:divBdr>
      <w:divsChild>
        <w:div w:id="1194852846">
          <w:marLeft w:val="0"/>
          <w:marRight w:val="0"/>
          <w:marTop w:val="0"/>
          <w:marBottom w:val="0"/>
          <w:divBdr>
            <w:top w:val="none" w:sz="0" w:space="0" w:color="auto"/>
            <w:left w:val="none" w:sz="0" w:space="0" w:color="auto"/>
            <w:bottom w:val="none" w:sz="0" w:space="0" w:color="auto"/>
            <w:right w:val="none" w:sz="0" w:space="0" w:color="auto"/>
          </w:divBdr>
        </w:div>
      </w:divsChild>
    </w:div>
    <w:div w:id="168840046">
      <w:bodyDiv w:val="1"/>
      <w:marLeft w:val="0"/>
      <w:marRight w:val="0"/>
      <w:marTop w:val="0"/>
      <w:marBottom w:val="0"/>
      <w:divBdr>
        <w:top w:val="none" w:sz="0" w:space="0" w:color="auto"/>
        <w:left w:val="none" w:sz="0" w:space="0" w:color="auto"/>
        <w:bottom w:val="none" w:sz="0" w:space="0" w:color="auto"/>
        <w:right w:val="none" w:sz="0" w:space="0" w:color="auto"/>
      </w:divBdr>
    </w:div>
    <w:div w:id="224071266">
      <w:bodyDiv w:val="1"/>
      <w:marLeft w:val="0"/>
      <w:marRight w:val="0"/>
      <w:marTop w:val="0"/>
      <w:marBottom w:val="0"/>
      <w:divBdr>
        <w:top w:val="none" w:sz="0" w:space="0" w:color="auto"/>
        <w:left w:val="none" w:sz="0" w:space="0" w:color="auto"/>
        <w:bottom w:val="none" w:sz="0" w:space="0" w:color="auto"/>
        <w:right w:val="none" w:sz="0" w:space="0" w:color="auto"/>
      </w:divBdr>
    </w:div>
    <w:div w:id="322318802">
      <w:bodyDiv w:val="1"/>
      <w:marLeft w:val="0"/>
      <w:marRight w:val="0"/>
      <w:marTop w:val="0"/>
      <w:marBottom w:val="0"/>
      <w:divBdr>
        <w:top w:val="none" w:sz="0" w:space="0" w:color="auto"/>
        <w:left w:val="none" w:sz="0" w:space="0" w:color="auto"/>
        <w:bottom w:val="none" w:sz="0" w:space="0" w:color="auto"/>
        <w:right w:val="none" w:sz="0" w:space="0" w:color="auto"/>
      </w:divBdr>
    </w:div>
    <w:div w:id="368335331">
      <w:bodyDiv w:val="1"/>
      <w:marLeft w:val="0"/>
      <w:marRight w:val="0"/>
      <w:marTop w:val="0"/>
      <w:marBottom w:val="0"/>
      <w:divBdr>
        <w:top w:val="none" w:sz="0" w:space="0" w:color="auto"/>
        <w:left w:val="none" w:sz="0" w:space="0" w:color="auto"/>
        <w:bottom w:val="none" w:sz="0" w:space="0" w:color="auto"/>
        <w:right w:val="none" w:sz="0" w:space="0" w:color="auto"/>
      </w:divBdr>
    </w:div>
    <w:div w:id="372967247">
      <w:bodyDiv w:val="1"/>
      <w:marLeft w:val="0"/>
      <w:marRight w:val="0"/>
      <w:marTop w:val="0"/>
      <w:marBottom w:val="0"/>
      <w:divBdr>
        <w:top w:val="none" w:sz="0" w:space="0" w:color="auto"/>
        <w:left w:val="none" w:sz="0" w:space="0" w:color="auto"/>
        <w:bottom w:val="none" w:sz="0" w:space="0" w:color="auto"/>
        <w:right w:val="none" w:sz="0" w:space="0" w:color="auto"/>
      </w:divBdr>
    </w:div>
    <w:div w:id="410083783">
      <w:bodyDiv w:val="1"/>
      <w:marLeft w:val="0"/>
      <w:marRight w:val="0"/>
      <w:marTop w:val="0"/>
      <w:marBottom w:val="0"/>
      <w:divBdr>
        <w:top w:val="none" w:sz="0" w:space="0" w:color="auto"/>
        <w:left w:val="none" w:sz="0" w:space="0" w:color="auto"/>
        <w:bottom w:val="none" w:sz="0" w:space="0" w:color="auto"/>
        <w:right w:val="none" w:sz="0" w:space="0" w:color="auto"/>
      </w:divBdr>
    </w:div>
    <w:div w:id="530648018">
      <w:bodyDiv w:val="1"/>
      <w:marLeft w:val="0"/>
      <w:marRight w:val="0"/>
      <w:marTop w:val="0"/>
      <w:marBottom w:val="0"/>
      <w:divBdr>
        <w:top w:val="none" w:sz="0" w:space="0" w:color="auto"/>
        <w:left w:val="none" w:sz="0" w:space="0" w:color="auto"/>
        <w:bottom w:val="none" w:sz="0" w:space="0" w:color="auto"/>
        <w:right w:val="none" w:sz="0" w:space="0" w:color="auto"/>
      </w:divBdr>
    </w:div>
    <w:div w:id="545215120">
      <w:bodyDiv w:val="1"/>
      <w:marLeft w:val="0"/>
      <w:marRight w:val="0"/>
      <w:marTop w:val="0"/>
      <w:marBottom w:val="0"/>
      <w:divBdr>
        <w:top w:val="none" w:sz="0" w:space="0" w:color="auto"/>
        <w:left w:val="none" w:sz="0" w:space="0" w:color="auto"/>
        <w:bottom w:val="none" w:sz="0" w:space="0" w:color="auto"/>
        <w:right w:val="none" w:sz="0" w:space="0" w:color="auto"/>
      </w:divBdr>
    </w:div>
    <w:div w:id="553156437">
      <w:bodyDiv w:val="1"/>
      <w:marLeft w:val="0"/>
      <w:marRight w:val="0"/>
      <w:marTop w:val="0"/>
      <w:marBottom w:val="0"/>
      <w:divBdr>
        <w:top w:val="none" w:sz="0" w:space="0" w:color="auto"/>
        <w:left w:val="none" w:sz="0" w:space="0" w:color="auto"/>
        <w:bottom w:val="none" w:sz="0" w:space="0" w:color="auto"/>
        <w:right w:val="none" w:sz="0" w:space="0" w:color="auto"/>
      </w:divBdr>
    </w:div>
    <w:div w:id="662242440">
      <w:bodyDiv w:val="1"/>
      <w:marLeft w:val="0"/>
      <w:marRight w:val="0"/>
      <w:marTop w:val="0"/>
      <w:marBottom w:val="0"/>
      <w:divBdr>
        <w:top w:val="none" w:sz="0" w:space="0" w:color="auto"/>
        <w:left w:val="none" w:sz="0" w:space="0" w:color="auto"/>
        <w:bottom w:val="none" w:sz="0" w:space="0" w:color="auto"/>
        <w:right w:val="none" w:sz="0" w:space="0" w:color="auto"/>
      </w:divBdr>
    </w:div>
    <w:div w:id="706682379">
      <w:bodyDiv w:val="1"/>
      <w:marLeft w:val="0"/>
      <w:marRight w:val="0"/>
      <w:marTop w:val="0"/>
      <w:marBottom w:val="0"/>
      <w:divBdr>
        <w:top w:val="none" w:sz="0" w:space="0" w:color="auto"/>
        <w:left w:val="none" w:sz="0" w:space="0" w:color="auto"/>
        <w:bottom w:val="none" w:sz="0" w:space="0" w:color="auto"/>
        <w:right w:val="none" w:sz="0" w:space="0" w:color="auto"/>
      </w:divBdr>
    </w:div>
    <w:div w:id="738332593">
      <w:bodyDiv w:val="1"/>
      <w:marLeft w:val="0"/>
      <w:marRight w:val="0"/>
      <w:marTop w:val="0"/>
      <w:marBottom w:val="0"/>
      <w:divBdr>
        <w:top w:val="none" w:sz="0" w:space="0" w:color="auto"/>
        <w:left w:val="none" w:sz="0" w:space="0" w:color="auto"/>
        <w:bottom w:val="none" w:sz="0" w:space="0" w:color="auto"/>
        <w:right w:val="none" w:sz="0" w:space="0" w:color="auto"/>
      </w:divBdr>
    </w:div>
    <w:div w:id="744257003">
      <w:bodyDiv w:val="1"/>
      <w:marLeft w:val="0"/>
      <w:marRight w:val="0"/>
      <w:marTop w:val="0"/>
      <w:marBottom w:val="0"/>
      <w:divBdr>
        <w:top w:val="none" w:sz="0" w:space="0" w:color="auto"/>
        <w:left w:val="none" w:sz="0" w:space="0" w:color="auto"/>
        <w:bottom w:val="none" w:sz="0" w:space="0" w:color="auto"/>
        <w:right w:val="none" w:sz="0" w:space="0" w:color="auto"/>
      </w:divBdr>
      <w:divsChild>
        <w:div w:id="1486162822">
          <w:marLeft w:val="0"/>
          <w:marRight w:val="0"/>
          <w:marTop w:val="0"/>
          <w:marBottom w:val="0"/>
          <w:divBdr>
            <w:top w:val="none" w:sz="0" w:space="0" w:color="auto"/>
            <w:left w:val="none" w:sz="0" w:space="0" w:color="auto"/>
            <w:bottom w:val="none" w:sz="0" w:space="0" w:color="auto"/>
            <w:right w:val="none" w:sz="0" w:space="0" w:color="auto"/>
          </w:divBdr>
        </w:div>
      </w:divsChild>
    </w:div>
    <w:div w:id="752122323">
      <w:bodyDiv w:val="1"/>
      <w:marLeft w:val="0"/>
      <w:marRight w:val="0"/>
      <w:marTop w:val="0"/>
      <w:marBottom w:val="0"/>
      <w:divBdr>
        <w:top w:val="none" w:sz="0" w:space="0" w:color="auto"/>
        <w:left w:val="none" w:sz="0" w:space="0" w:color="auto"/>
        <w:bottom w:val="none" w:sz="0" w:space="0" w:color="auto"/>
        <w:right w:val="none" w:sz="0" w:space="0" w:color="auto"/>
      </w:divBdr>
    </w:div>
    <w:div w:id="821122450">
      <w:bodyDiv w:val="1"/>
      <w:marLeft w:val="0"/>
      <w:marRight w:val="0"/>
      <w:marTop w:val="0"/>
      <w:marBottom w:val="0"/>
      <w:divBdr>
        <w:top w:val="none" w:sz="0" w:space="0" w:color="auto"/>
        <w:left w:val="none" w:sz="0" w:space="0" w:color="auto"/>
        <w:bottom w:val="none" w:sz="0" w:space="0" w:color="auto"/>
        <w:right w:val="none" w:sz="0" w:space="0" w:color="auto"/>
      </w:divBdr>
    </w:div>
    <w:div w:id="858934102">
      <w:bodyDiv w:val="1"/>
      <w:marLeft w:val="0"/>
      <w:marRight w:val="0"/>
      <w:marTop w:val="0"/>
      <w:marBottom w:val="0"/>
      <w:divBdr>
        <w:top w:val="none" w:sz="0" w:space="0" w:color="auto"/>
        <w:left w:val="none" w:sz="0" w:space="0" w:color="auto"/>
        <w:bottom w:val="none" w:sz="0" w:space="0" w:color="auto"/>
        <w:right w:val="none" w:sz="0" w:space="0" w:color="auto"/>
      </w:divBdr>
    </w:div>
    <w:div w:id="925190402">
      <w:bodyDiv w:val="1"/>
      <w:marLeft w:val="0"/>
      <w:marRight w:val="0"/>
      <w:marTop w:val="0"/>
      <w:marBottom w:val="0"/>
      <w:divBdr>
        <w:top w:val="none" w:sz="0" w:space="0" w:color="auto"/>
        <w:left w:val="none" w:sz="0" w:space="0" w:color="auto"/>
        <w:bottom w:val="none" w:sz="0" w:space="0" w:color="auto"/>
        <w:right w:val="none" w:sz="0" w:space="0" w:color="auto"/>
      </w:divBdr>
    </w:div>
    <w:div w:id="1027876512">
      <w:bodyDiv w:val="1"/>
      <w:marLeft w:val="0"/>
      <w:marRight w:val="0"/>
      <w:marTop w:val="0"/>
      <w:marBottom w:val="0"/>
      <w:divBdr>
        <w:top w:val="none" w:sz="0" w:space="0" w:color="auto"/>
        <w:left w:val="none" w:sz="0" w:space="0" w:color="auto"/>
        <w:bottom w:val="none" w:sz="0" w:space="0" w:color="auto"/>
        <w:right w:val="none" w:sz="0" w:space="0" w:color="auto"/>
      </w:divBdr>
    </w:div>
    <w:div w:id="1039629053">
      <w:bodyDiv w:val="1"/>
      <w:marLeft w:val="0"/>
      <w:marRight w:val="0"/>
      <w:marTop w:val="0"/>
      <w:marBottom w:val="0"/>
      <w:divBdr>
        <w:top w:val="none" w:sz="0" w:space="0" w:color="auto"/>
        <w:left w:val="none" w:sz="0" w:space="0" w:color="auto"/>
        <w:bottom w:val="none" w:sz="0" w:space="0" w:color="auto"/>
        <w:right w:val="none" w:sz="0" w:space="0" w:color="auto"/>
      </w:divBdr>
    </w:div>
    <w:div w:id="1122117577">
      <w:bodyDiv w:val="1"/>
      <w:marLeft w:val="0"/>
      <w:marRight w:val="0"/>
      <w:marTop w:val="0"/>
      <w:marBottom w:val="0"/>
      <w:divBdr>
        <w:top w:val="none" w:sz="0" w:space="0" w:color="auto"/>
        <w:left w:val="none" w:sz="0" w:space="0" w:color="auto"/>
        <w:bottom w:val="none" w:sz="0" w:space="0" w:color="auto"/>
        <w:right w:val="none" w:sz="0" w:space="0" w:color="auto"/>
      </w:divBdr>
    </w:div>
    <w:div w:id="1278177861">
      <w:bodyDiv w:val="1"/>
      <w:marLeft w:val="0"/>
      <w:marRight w:val="0"/>
      <w:marTop w:val="0"/>
      <w:marBottom w:val="0"/>
      <w:divBdr>
        <w:top w:val="none" w:sz="0" w:space="0" w:color="auto"/>
        <w:left w:val="none" w:sz="0" w:space="0" w:color="auto"/>
        <w:bottom w:val="none" w:sz="0" w:space="0" w:color="auto"/>
        <w:right w:val="none" w:sz="0" w:space="0" w:color="auto"/>
      </w:divBdr>
      <w:divsChild>
        <w:div w:id="1302661656">
          <w:marLeft w:val="0"/>
          <w:marRight w:val="0"/>
          <w:marTop w:val="0"/>
          <w:marBottom w:val="0"/>
          <w:divBdr>
            <w:top w:val="none" w:sz="0" w:space="0" w:color="auto"/>
            <w:left w:val="none" w:sz="0" w:space="0" w:color="auto"/>
            <w:bottom w:val="none" w:sz="0" w:space="0" w:color="auto"/>
            <w:right w:val="none" w:sz="0" w:space="0" w:color="auto"/>
          </w:divBdr>
        </w:div>
      </w:divsChild>
    </w:div>
    <w:div w:id="1297292839">
      <w:bodyDiv w:val="1"/>
      <w:marLeft w:val="0"/>
      <w:marRight w:val="0"/>
      <w:marTop w:val="0"/>
      <w:marBottom w:val="0"/>
      <w:divBdr>
        <w:top w:val="none" w:sz="0" w:space="0" w:color="auto"/>
        <w:left w:val="none" w:sz="0" w:space="0" w:color="auto"/>
        <w:bottom w:val="none" w:sz="0" w:space="0" w:color="auto"/>
        <w:right w:val="none" w:sz="0" w:space="0" w:color="auto"/>
      </w:divBdr>
    </w:div>
    <w:div w:id="1307934405">
      <w:bodyDiv w:val="1"/>
      <w:marLeft w:val="0"/>
      <w:marRight w:val="0"/>
      <w:marTop w:val="0"/>
      <w:marBottom w:val="0"/>
      <w:divBdr>
        <w:top w:val="none" w:sz="0" w:space="0" w:color="auto"/>
        <w:left w:val="none" w:sz="0" w:space="0" w:color="auto"/>
        <w:bottom w:val="none" w:sz="0" w:space="0" w:color="auto"/>
        <w:right w:val="none" w:sz="0" w:space="0" w:color="auto"/>
      </w:divBdr>
    </w:div>
    <w:div w:id="1489905769">
      <w:bodyDiv w:val="1"/>
      <w:marLeft w:val="0"/>
      <w:marRight w:val="0"/>
      <w:marTop w:val="0"/>
      <w:marBottom w:val="0"/>
      <w:divBdr>
        <w:top w:val="none" w:sz="0" w:space="0" w:color="auto"/>
        <w:left w:val="none" w:sz="0" w:space="0" w:color="auto"/>
        <w:bottom w:val="none" w:sz="0" w:space="0" w:color="auto"/>
        <w:right w:val="none" w:sz="0" w:space="0" w:color="auto"/>
      </w:divBdr>
      <w:divsChild>
        <w:div w:id="1351880657">
          <w:marLeft w:val="0"/>
          <w:marRight w:val="0"/>
          <w:marTop w:val="0"/>
          <w:marBottom w:val="0"/>
          <w:divBdr>
            <w:top w:val="none" w:sz="0" w:space="0" w:color="auto"/>
            <w:left w:val="none" w:sz="0" w:space="0" w:color="auto"/>
            <w:bottom w:val="none" w:sz="0" w:space="0" w:color="auto"/>
            <w:right w:val="none" w:sz="0" w:space="0" w:color="auto"/>
          </w:divBdr>
        </w:div>
      </w:divsChild>
    </w:div>
    <w:div w:id="1497501935">
      <w:bodyDiv w:val="1"/>
      <w:marLeft w:val="0"/>
      <w:marRight w:val="0"/>
      <w:marTop w:val="0"/>
      <w:marBottom w:val="0"/>
      <w:divBdr>
        <w:top w:val="none" w:sz="0" w:space="0" w:color="auto"/>
        <w:left w:val="none" w:sz="0" w:space="0" w:color="auto"/>
        <w:bottom w:val="none" w:sz="0" w:space="0" w:color="auto"/>
        <w:right w:val="none" w:sz="0" w:space="0" w:color="auto"/>
      </w:divBdr>
    </w:div>
    <w:div w:id="1544437093">
      <w:bodyDiv w:val="1"/>
      <w:marLeft w:val="0"/>
      <w:marRight w:val="0"/>
      <w:marTop w:val="0"/>
      <w:marBottom w:val="0"/>
      <w:divBdr>
        <w:top w:val="none" w:sz="0" w:space="0" w:color="auto"/>
        <w:left w:val="none" w:sz="0" w:space="0" w:color="auto"/>
        <w:bottom w:val="none" w:sz="0" w:space="0" w:color="auto"/>
        <w:right w:val="none" w:sz="0" w:space="0" w:color="auto"/>
      </w:divBdr>
    </w:div>
    <w:div w:id="1579510564">
      <w:bodyDiv w:val="1"/>
      <w:marLeft w:val="0"/>
      <w:marRight w:val="0"/>
      <w:marTop w:val="0"/>
      <w:marBottom w:val="0"/>
      <w:divBdr>
        <w:top w:val="none" w:sz="0" w:space="0" w:color="auto"/>
        <w:left w:val="none" w:sz="0" w:space="0" w:color="auto"/>
        <w:bottom w:val="none" w:sz="0" w:space="0" w:color="auto"/>
        <w:right w:val="none" w:sz="0" w:space="0" w:color="auto"/>
      </w:divBdr>
    </w:div>
    <w:div w:id="1613052391">
      <w:bodyDiv w:val="1"/>
      <w:marLeft w:val="0"/>
      <w:marRight w:val="0"/>
      <w:marTop w:val="0"/>
      <w:marBottom w:val="0"/>
      <w:divBdr>
        <w:top w:val="none" w:sz="0" w:space="0" w:color="auto"/>
        <w:left w:val="none" w:sz="0" w:space="0" w:color="auto"/>
        <w:bottom w:val="none" w:sz="0" w:space="0" w:color="auto"/>
        <w:right w:val="none" w:sz="0" w:space="0" w:color="auto"/>
      </w:divBdr>
    </w:div>
    <w:div w:id="1914510997">
      <w:bodyDiv w:val="1"/>
      <w:marLeft w:val="0"/>
      <w:marRight w:val="0"/>
      <w:marTop w:val="0"/>
      <w:marBottom w:val="0"/>
      <w:divBdr>
        <w:top w:val="none" w:sz="0" w:space="0" w:color="auto"/>
        <w:left w:val="none" w:sz="0" w:space="0" w:color="auto"/>
        <w:bottom w:val="none" w:sz="0" w:space="0" w:color="auto"/>
        <w:right w:val="none" w:sz="0" w:space="0" w:color="auto"/>
      </w:divBdr>
    </w:div>
    <w:div w:id="1934431038">
      <w:bodyDiv w:val="1"/>
      <w:marLeft w:val="0"/>
      <w:marRight w:val="0"/>
      <w:marTop w:val="0"/>
      <w:marBottom w:val="0"/>
      <w:divBdr>
        <w:top w:val="none" w:sz="0" w:space="0" w:color="auto"/>
        <w:left w:val="none" w:sz="0" w:space="0" w:color="auto"/>
        <w:bottom w:val="none" w:sz="0" w:space="0" w:color="auto"/>
        <w:right w:val="none" w:sz="0" w:space="0" w:color="auto"/>
      </w:divBdr>
    </w:div>
    <w:div w:id="1942764717">
      <w:bodyDiv w:val="1"/>
      <w:marLeft w:val="0"/>
      <w:marRight w:val="0"/>
      <w:marTop w:val="0"/>
      <w:marBottom w:val="0"/>
      <w:divBdr>
        <w:top w:val="none" w:sz="0" w:space="0" w:color="auto"/>
        <w:left w:val="none" w:sz="0" w:space="0" w:color="auto"/>
        <w:bottom w:val="none" w:sz="0" w:space="0" w:color="auto"/>
        <w:right w:val="none" w:sz="0" w:space="0" w:color="auto"/>
      </w:divBdr>
    </w:div>
    <w:div w:id="2022202135">
      <w:bodyDiv w:val="1"/>
      <w:marLeft w:val="0"/>
      <w:marRight w:val="0"/>
      <w:marTop w:val="0"/>
      <w:marBottom w:val="0"/>
      <w:divBdr>
        <w:top w:val="none" w:sz="0" w:space="0" w:color="auto"/>
        <w:left w:val="none" w:sz="0" w:space="0" w:color="auto"/>
        <w:bottom w:val="none" w:sz="0" w:space="0" w:color="auto"/>
        <w:right w:val="none" w:sz="0" w:space="0" w:color="auto"/>
      </w:divBdr>
    </w:div>
    <w:div w:id="2084910010">
      <w:bodyDiv w:val="1"/>
      <w:marLeft w:val="0"/>
      <w:marRight w:val="0"/>
      <w:marTop w:val="0"/>
      <w:marBottom w:val="0"/>
      <w:divBdr>
        <w:top w:val="none" w:sz="0" w:space="0" w:color="auto"/>
        <w:left w:val="none" w:sz="0" w:space="0" w:color="auto"/>
        <w:bottom w:val="none" w:sz="0" w:space="0" w:color="auto"/>
        <w:right w:val="none" w:sz="0" w:space="0" w:color="auto"/>
      </w:divBdr>
    </w:div>
    <w:div w:id="2099983951">
      <w:bodyDiv w:val="1"/>
      <w:marLeft w:val="0"/>
      <w:marRight w:val="0"/>
      <w:marTop w:val="0"/>
      <w:marBottom w:val="0"/>
      <w:divBdr>
        <w:top w:val="none" w:sz="0" w:space="0" w:color="auto"/>
        <w:left w:val="none" w:sz="0" w:space="0" w:color="auto"/>
        <w:bottom w:val="none" w:sz="0" w:space="0" w:color="auto"/>
        <w:right w:val="none" w:sz="0" w:space="0" w:color="auto"/>
      </w:divBdr>
    </w:div>
    <w:div w:id="2115009771">
      <w:bodyDiv w:val="1"/>
      <w:marLeft w:val="0"/>
      <w:marRight w:val="0"/>
      <w:marTop w:val="0"/>
      <w:marBottom w:val="0"/>
      <w:divBdr>
        <w:top w:val="none" w:sz="0" w:space="0" w:color="auto"/>
        <w:left w:val="none" w:sz="0" w:space="0" w:color="auto"/>
        <w:bottom w:val="none" w:sz="0" w:space="0" w:color="auto"/>
        <w:right w:val="none" w:sz="0" w:space="0" w:color="auto"/>
      </w:divBdr>
    </w:div>
    <w:div w:id="2115854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3497&amp;rnd=341E73270AE1C2E2F17CEA81E194B768&amp;dst=2072&amp;fld=134" TargetMode="External"/><Relationship Id="rId18" Type="http://schemas.openxmlformats.org/officeDocument/2006/relationships/hyperlink" Target="https://login.consultant.ru/link/?req=doc&amp;base=LAW&amp;n=303497&amp;rnd=341E73270AE1C2E2F17CEA81E194B768&amp;dst=101897&amp;fld=134" TargetMode="External"/><Relationship Id="rId26" Type="http://schemas.openxmlformats.org/officeDocument/2006/relationships/hyperlink" Target="consultantplus://offline/ref=AD1ADE28BFEA54FC37B2388185188701630D313044E03C6C952E23D4E642749B47662CD6F43ADFC8J5cBL" TargetMode="External"/><Relationship Id="rId21" Type="http://schemas.openxmlformats.org/officeDocument/2006/relationships/hyperlink" Target="https://login.consultant.ru/link/?req=doc&amp;base=LAW&amp;n=303497&amp;rnd=341E73270AE1C2E2F17CEA81E194B768&amp;dst=2086&amp;fld=134" TargetMode="External"/><Relationship Id="rId34" Type="http://schemas.openxmlformats.org/officeDocument/2006/relationships/fontTable" Target="fontTable.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ogin.consultant.ru/link/?req=doc&amp;base=LAW&amp;n=303497&amp;rnd=341E73270AE1C2E2F17CEA81E194B768&amp;dst=2054&amp;fld=134" TargetMode="External"/><Relationship Id="rId17" Type="http://schemas.openxmlformats.org/officeDocument/2006/relationships/hyperlink" Target="https://login.consultant.ru/link/?req=doc&amp;base=LAW&amp;n=304194&amp;rnd=341E73270AE1C2E2F17CEA81E194B768&amp;dst=1104&amp;fld=134" TargetMode="External"/><Relationship Id="rId25" Type="http://schemas.openxmlformats.org/officeDocument/2006/relationships/hyperlink" Target="consultantplus://offline/ref=7896C9B44E33FA6AC43A7A256121344A25D8B335B3E35B8093960856AE27B747DB97B702A260FADDc6jD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304194&amp;rnd=341E73270AE1C2E2F17CEA81E194B768&amp;dst=1123&amp;fld=134" TargetMode="External"/><Relationship Id="rId20" Type="http://schemas.openxmlformats.org/officeDocument/2006/relationships/hyperlink" Target="https://login.consultant.ru/link/?req=doc&amp;base=LAW&amp;n=303497&amp;rnd=341E73270AE1C2E2F17CEA81E194B768&amp;dst=2072&amp;fld=134"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3497&amp;rnd=341E73270AE1C2E2F17CEA81E194B768&amp;dst=101897&amp;fld=134" TargetMode="External"/><Relationship Id="rId24" Type="http://schemas.openxmlformats.org/officeDocument/2006/relationships/hyperlink" Target="consultantplus://offline/ref=B024BABE3118D858BDCBB20215C1626B0D80855BBF85142B4F2AE0F4ABD9FFAD1E7FDBAF23SBwBK" TargetMode="External"/><Relationship Id="rId32" Type="http://schemas.openxmlformats.org/officeDocument/2006/relationships/hyperlink" Target="https://mik.gov35.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0901&amp;rnd=C60DCCEB5A39C6A0B0FC59845DF41777&amp;dst=2620&amp;fld=134" TargetMode="External"/><Relationship Id="rId23" Type="http://schemas.openxmlformats.org/officeDocument/2006/relationships/hyperlink" Target="https://login.consultant.ru/link/?req=doc&amp;base=LAW&amp;n=221429&amp;rnd=C07685CB19A7DF475E6E216037333105" TargetMode="External"/><Relationship Id="rId28" Type="http://schemas.openxmlformats.org/officeDocument/2006/relationships/image" Target="media/image2.wmf"/><Relationship Id="rId10" Type="http://schemas.openxmlformats.org/officeDocument/2006/relationships/hyperlink" Target="https://login.consultant.ru/link/?req=doc&amp;base=LAW&amp;n=304194&amp;rnd=341E73270AE1C2E2F17CEA81E194B768&amp;dst=1104&amp;fld=134" TargetMode="External"/><Relationship Id="rId19" Type="http://schemas.openxmlformats.org/officeDocument/2006/relationships/hyperlink" Target="https://login.consultant.ru/link/?req=doc&amp;base=LAW&amp;n=303497&amp;rnd=341E73270AE1C2E2F17CEA81E194B768&amp;dst=2054&amp;fld=134" TargetMode="External"/><Relationship Id="rId31" Type="http://schemas.openxmlformats.org/officeDocument/2006/relationships/hyperlink" Target="https://login.consultant.ru/link/?date=23.10.2020&amp;rnd=177C16DB0AFE9830D7B5C6F8A980E911" TargetMode="External"/><Relationship Id="rId4" Type="http://schemas.openxmlformats.org/officeDocument/2006/relationships/settings" Target="settings.xml"/><Relationship Id="rId9" Type="http://schemas.openxmlformats.org/officeDocument/2006/relationships/hyperlink" Target="https://login.consultant.ru/link/?req=doc&amp;base=LAW&amp;n=304194&amp;rnd=341E73270AE1C2E2F17CEA81E194B768&amp;dst=1123&amp;fld=134" TargetMode="External"/><Relationship Id="rId14" Type="http://schemas.openxmlformats.org/officeDocument/2006/relationships/hyperlink" Target="https://login.consultant.ru/link/?req=doc&amp;base=LAW&amp;n=303497&amp;rnd=341E73270AE1C2E2F17CEA81E194B768&amp;dst=2086&amp;fld=134" TargetMode="External"/><Relationship Id="rId22" Type="http://schemas.openxmlformats.org/officeDocument/2006/relationships/hyperlink" Target="https://login.consultant.ru/link/?req=doc&amp;base=LAW&amp;n=310901&amp;rnd=C60DCCEB5A39C6A0B0FC59845DF41777&amp;dst=2620&amp;fld=134"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theme" Target="theme/theme1.xml"/><Relationship Id="rId43" Type="http://schemas.microsoft.com/office/2018/08/relationships/commentsExtensible" Target="commentsExtensible.xml"/><Relationship Id="rId8" Type="http://schemas.openxmlformats.org/officeDocument/2006/relationships/hyperlink" Target="http://www.zakupki.gov.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16383-8CB9-42CC-BD9D-CBD407F0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42308</Words>
  <Characters>241159</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282902</CharactersWithSpaces>
  <SharedDoc>false</SharedDoc>
  <HLinks>
    <vt:vector size="366" baseType="variant">
      <vt:variant>
        <vt:i4>5308432</vt:i4>
      </vt:variant>
      <vt:variant>
        <vt:i4>180</vt:i4>
      </vt:variant>
      <vt:variant>
        <vt:i4>0</vt:i4>
      </vt:variant>
      <vt:variant>
        <vt:i4>5</vt:i4>
      </vt:variant>
      <vt:variant>
        <vt:lpwstr>https://mik.gov35.ru/</vt:lpwstr>
      </vt:variant>
      <vt:variant>
        <vt:lpwstr/>
      </vt:variant>
      <vt:variant>
        <vt:i4>5505026</vt:i4>
      </vt:variant>
      <vt:variant>
        <vt:i4>177</vt:i4>
      </vt:variant>
      <vt:variant>
        <vt:i4>0</vt:i4>
      </vt:variant>
      <vt:variant>
        <vt:i4>5</vt:i4>
      </vt:variant>
      <vt:variant>
        <vt:lpwstr/>
      </vt:variant>
      <vt:variant>
        <vt:lpwstr>Par55</vt:lpwstr>
      </vt:variant>
      <vt:variant>
        <vt:i4>5439490</vt:i4>
      </vt:variant>
      <vt:variant>
        <vt:i4>174</vt:i4>
      </vt:variant>
      <vt:variant>
        <vt:i4>0</vt:i4>
      </vt:variant>
      <vt:variant>
        <vt:i4>5</vt:i4>
      </vt:variant>
      <vt:variant>
        <vt:lpwstr/>
      </vt:variant>
      <vt:variant>
        <vt:lpwstr>Par27</vt:lpwstr>
      </vt:variant>
      <vt:variant>
        <vt:i4>5439490</vt:i4>
      </vt:variant>
      <vt:variant>
        <vt:i4>171</vt:i4>
      </vt:variant>
      <vt:variant>
        <vt:i4>0</vt:i4>
      </vt:variant>
      <vt:variant>
        <vt:i4>5</vt:i4>
      </vt:variant>
      <vt:variant>
        <vt:lpwstr/>
      </vt:variant>
      <vt:variant>
        <vt:lpwstr>Par27</vt:lpwstr>
      </vt:variant>
      <vt:variant>
        <vt:i4>5439490</vt:i4>
      </vt:variant>
      <vt:variant>
        <vt:i4>168</vt:i4>
      </vt:variant>
      <vt:variant>
        <vt:i4>0</vt:i4>
      </vt:variant>
      <vt:variant>
        <vt:i4>5</vt:i4>
      </vt:variant>
      <vt:variant>
        <vt:lpwstr/>
      </vt:variant>
      <vt:variant>
        <vt:lpwstr>Par26</vt:lpwstr>
      </vt:variant>
      <vt:variant>
        <vt:i4>6291495</vt:i4>
      </vt:variant>
      <vt:variant>
        <vt:i4>165</vt:i4>
      </vt:variant>
      <vt:variant>
        <vt:i4>0</vt:i4>
      </vt:variant>
      <vt:variant>
        <vt:i4>5</vt:i4>
      </vt:variant>
      <vt:variant>
        <vt:lpwstr>https://login.consultant.ru/link/?date=23.10.2020&amp;rnd=177C16DB0AFE9830D7B5C6F8A980E911</vt:lpwstr>
      </vt:variant>
      <vt:variant>
        <vt:lpwstr/>
      </vt:variant>
      <vt:variant>
        <vt:i4>3604592</vt:i4>
      </vt:variant>
      <vt:variant>
        <vt:i4>162</vt:i4>
      </vt:variant>
      <vt:variant>
        <vt:i4>0</vt:i4>
      </vt:variant>
      <vt:variant>
        <vt:i4>5</vt:i4>
      </vt:variant>
      <vt:variant>
        <vt:lpwstr/>
      </vt:variant>
      <vt:variant>
        <vt:lpwstr>p70</vt:lpwstr>
      </vt:variant>
      <vt:variant>
        <vt:i4>3539056</vt:i4>
      </vt:variant>
      <vt:variant>
        <vt:i4>159</vt:i4>
      </vt:variant>
      <vt:variant>
        <vt:i4>0</vt:i4>
      </vt:variant>
      <vt:variant>
        <vt:i4>5</vt:i4>
      </vt:variant>
      <vt:variant>
        <vt:lpwstr/>
      </vt:variant>
      <vt:variant>
        <vt:lpwstr>p68</vt:lpwstr>
      </vt:variant>
      <vt:variant>
        <vt:i4>196679</vt:i4>
      </vt:variant>
      <vt:variant>
        <vt:i4>156</vt:i4>
      </vt:variant>
      <vt:variant>
        <vt:i4>0</vt:i4>
      </vt:variant>
      <vt:variant>
        <vt:i4>5</vt:i4>
      </vt:variant>
      <vt:variant>
        <vt:lpwstr/>
      </vt:variant>
      <vt:variant>
        <vt:lpwstr>p172</vt:lpwstr>
      </vt:variant>
      <vt:variant>
        <vt:i4>3604592</vt:i4>
      </vt:variant>
      <vt:variant>
        <vt:i4>153</vt:i4>
      </vt:variant>
      <vt:variant>
        <vt:i4>0</vt:i4>
      </vt:variant>
      <vt:variant>
        <vt:i4>5</vt:i4>
      </vt:variant>
      <vt:variant>
        <vt:lpwstr/>
      </vt:variant>
      <vt:variant>
        <vt:lpwstr>p70</vt:lpwstr>
      </vt:variant>
      <vt:variant>
        <vt:i4>3604592</vt:i4>
      </vt:variant>
      <vt:variant>
        <vt:i4>150</vt:i4>
      </vt:variant>
      <vt:variant>
        <vt:i4>0</vt:i4>
      </vt:variant>
      <vt:variant>
        <vt:i4>5</vt:i4>
      </vt:variant>
      <vt:variant>
        <vt:lpwstr/>
      </vt:variant>
      <vt:variant>
        <vt:lpwstr>p70</vt:lpwstr>
      </vt:variant>
      <vt:variant>
        <vt:i4>3604592</vt:i4>
      </vt:variant>
      <vt:variant>
        <vt:i4>147</vt:i4>
      </vt:variant>
      <vt:variant>
        <vt:i4>0</vt:i4>
      </vt:variant>
      <vt:variant>
        <vt:i4>5</vt:i4>
      </vt:variant>
      <vt:variant>
        <vt:lpwstr/>
      </vt:variant>
      <vt:variant>
        <vt:lpwstr>p70</vt:lpwstr>
      </vt:variant>
      <vt:variant>
        <vt:i4>458821</vt:i4>
      </vt:variant>
      <vt:variant>
        <vt:i4>144</vt:i4>
      </vt:variant>
      <vt:variant>
        <vt:i4>0</vt:i4>
      </vt:variant>
      <vt:variant>
        <vt:i4>5</vt:i4>
      </vt:variant>
      <vt:variant>
        <vt:lpwstr/>
      </vt:variant>
      <vt:variant>
        <vt:lpwstr>p156</vt:lpwstr>
      </vt:variant>
      <vt:variant>
        <vt:i4>3604592</vt:i4>
      </vt:variant>
      <vt:variant>
        <vt:i4>141</vt:i4>
      </vt:variant>
      <vt:variant>
        <vt:i4>0</vt:i4>
      </vt:variant>
      <vt:variant>
        <vt:i4>5</vt:i4>
      </vt:variant>
      <vt:variant>
        <vt:lpwstr/>
      </vt:variant>
      <vt:variant>
        <vt:lpwstr>p70</vt:lpwstr>
      </vt:variant>
      <vt:variant>
        <vt:i4>3604592</vt:i4>
      </vt:variant>
      <vt:variant>
        <vt:i4>138</vt:i4>
      </vt:variant>
      <vt:variant>
        <vt:i4>0</vt:i4>
      </vt:variant>
      <vt:variant>
        <vt:i4>5</vt:i4>
      </vt:variant>
      <vt:variant>
        <vt:lpwstr/>
      </vt:variant>
      <vt:variant>
        <vt:lpwstr>p70</vt:lpwstr>
      </vt:variant>
      <vt:variant>
        <vt:i4>3604592</vt:i4>
      </vt:variant>
      <vt:variant>
        <vt:i4>135</vt:i4>
      </vt:variant>
      <vt:variant>
        <vt:i4>0</vt:i4>
      </vt:variant>
      <vt:variant>
        <vt:i4>5</vt:i4>
      </vt:variant>
      <vt:variant>
        <vt:lpwstr/>
      </vt:variant>
      <vt:variant>
        <vt:lpwstr>p70</vt:lpwstr>
      </vt:variant>
      <vt:variant>
        <vt:i4>66</vt:i4>
      </vt:variant>
      <vt:variant>
        <vt:i4>132</vt:i4>
      </vt:variant>
      <vt:variant>
        <vt:i4>0</vt:i4>
      </vt:variant>
      <vt:variant>
        <vt:i4>5</vt:i4>
      </vt:variant>
      <vt:variant>
        <vt:lpwstr/>
      </vt:variant>
      <vt:variant>
        <vt:lpwstr>p121</vt:lpwstr>
      </vt:variant>
      <vt:variant>
        <vt:i4>458821</vt:i4>
      </vt:variant>
      <vt:variant>
        <vt:i4>129</vt:i4>
      </vt:variant>
      <vt:variant>
        <vt:i4>0</vt:i4>
      </vt:variant>
      <vt:variant>
        <vt:i4>5</vt:i4>
      </vt:variant>
      <vt:variant>
        <vt:lpwstr/>
      </vt:variant>
      <vt:variant>
        <vt:lpwstr>p156</vt:lpwstr>
      </vt:variant>
      <vt:variant>
        <vt:i4>196674</vt:i4>
      </vt:variant>
      <vt:variant>
        <vt:i4>126</vt:i4>
      </vt:variant>
      <vt:variant>
        <vt:i4>0</vt:i4>
      </vt:variant>
      <vt:variant>
        <vt:i4>5</vt:i4>
      </vt:variant>
      <vt:variant>
        <vt:lpwstr/>
      </vt:variant>
      <vt:variant>
        <vt:lpwstr>p122</vt:lpwstr>
      </vt:variant>
      <vt:variant>
        <vt:i4>262215</vt:i4>
      </vt:variant>
      <vt:variant>
        <vt:i4>123</vt:i4>
      </vt:variant>
      <vt:variant>
        <vt:i4>0</vt:i4>
      </vt:variant>
      <vt:variant>
        <vt:i4>5</vt:i4>
      </vt:variant>
      <vt:variant>
        <vt:lpwstr/>
      </vt:variant>
      <vt:variant>
        <vt:lpwstr>p175</vt:lpwstr>
      </vt:variant>
      <vt:variant>
        <vt:i4>131143</vt:i4>
      </vt:variant>
      <vt:variant>
        <vt:i4>120</vt:i4>
      </vt:variant>
      <vt:variant>
        <vt:i4>0</vt:i4>
      </vt:variant>
      <vt:variant>
        <vt:i4>5</vt:i4>
      </vt:variant>
      <vt:variant>
        <vt:lpwstr/>
      </vt:variant>
      <vt:variant>
        <vt:lpwstr>p173</vt:lpwstr>
      </vt:variant>
      <vt:variant>
        <vt:i4>3604592</vt:i4>
      </vt:variant>
      <vt:variant>
        <vt:i4>117</vt:i4>
      </vt:variant>
      <vt:variant>
        <vt:i4>0</vt:i4>
      </vt:variant>
      <vt:variant>
        <vt:i4>5</vt:i4>
      </vt:variant>
      <vt:variant>
        <vt:lpwstr/>
      </vt:variant>
      <vt:variant>
        <vt:lpwstr>p76</vt:lpwstr>
      </vt:variant>
      <vt:variant>
        <vt:i4>589897</vt:i4>
      </vt:variant>
      <vt:variant>
        <vt:i4>114</vt:i4>
      </vt:variant>
      <vt:variant>
        <vt:i4>0</vt:i4>
      </vt:variant>
      <vt:variant>
        <vt:i4>5</vt:i4>
      </vt:variant>
      <vt:variant>
        <vt:lpwstr/>
      </vt:variant>
      <vt:variant>
        <vt:lpwstr>p198</vt:lpwstr>
      </vt:variant>
      <vt:variant>
        <vt:i4>3539056</vt:i4>
      </vt:variant>
      <vt:variant>
        <vt:i4>111</vt:i4>
      </vt:variant>
      <vt:variant>
        <vt:i4>0</vt:i4>
      </vt:variant>
      <vt:variant>
        <vt:i4>5</vt:i4>
      </vt:variant>
      <vt:variant>
        <vt:lpwstr/>
      </vt:variant>
      <vt:variant>
        <vt:lpwstr>p63</vt:lpwstr>
      </vt:variant>
      <vt:variant>
        <vt:i4>3473520</vt:i4>
      </vt:variant>
      <vt:variant>
        <vt:i4>108</vt:i4>
      </vt:variant>
      <vt:variant>
        <vt:i4>0</vt:i4>
      </vt:variant>
      <vt:variant>
        <vt:i4>5</vt:i4>
      </vt:variant>
      <vt:variant>
        <vt:lpwstr/>
      </vt:variant>
      <vt:variant>
        <vt:lpwstr>p52</vt:lpwstr>
      </vt:variant>
      <vt:variant>
        <vt:i4>3539056</vt:i4>
      </vt:variant>
      <vt:variant>
        <vt:i4>105</vt:i4>
      </vt:variant>
      <vt:variant>
        <vt:i4>0</vt:i4>
      </vt:variant>
      <vt:variant>
        <vt:i4>5</vt:i4>
      </vt:variant>
      <vt:variant>
        <vt:lpwstr/>
      </vt:variant>
      <vt:variant>
        <vt:lpwstr>p68</vt:lpwstr>
      </vt:variant>
      <vt:variant>
        <vt:i4>3539056</vt:i4>
      </vt:variant>
      <vt:variant>
        <vt:i4>102</vt:i4>
      </vt:variant>
      <vt:variant>
        <vt:i4>0</vt:i4>
      </vt:variant>
      <vt:variant>
        <vt:i4>5</vt:i4>
      </vt:variant>
      <vt:variant>
        <vt:lpwstr/>
      </vt:variant>
      <vt:variant>
        <vt:lpwstr>p67</vt:lpwstr>
      </vt:variant>
      <vt:variant>
        <vt:i4>3539056</vt:i4>
      </vt:variant>
      <vt:variant>
        <vt:i4>99</vt:i4>
      </vt:variant>
      <vt:variant>
        <vt:i4>0</vt:i4>
      </vt:variant>
      <vt:variant>
        <vt:i4>5</vt:i4>
      </vt:variant>
      <vt:variant>
        <vt:lpwstr/>
      </vt:variant>
      <vt:variant>
        <vt:lpwstr>p63</vt:lpwstr>
      </vt:variant>
      <vt:variant>
        <vt:i4>3473520</vt:i4>
      </vt:variant>
      <vt:variant>
        <vt:i4>96</vt:i4>
      </vt:variant>
      <vt:variant>
        <vt:i4>0</vt:i4>
      </vt:variant>
      <vt:variant>
        <vt:i4>5</vt:i4>
      </vt:variant>
      <vt:variant>
        <vt:lpwstr/>
      </vt:variant>
      <vt:variant>
        <vt:lpwstr>p52</vt:lpwstr>
      </vt:variant>
      <vt:variant>
        <vt:i4>262216</vt:i4>
      </vt:variant>
      <vt:variant>
        <vt:i4>93</vt:i4>
      </vt:variant>
      <vt:variant>
        <vt:i4>0</vt:i4>
      </vt:variant>
      <vt:variant>
        <vt:i4>5</vt:i4>
      </vt:variant>
      <vt:variant>
        <vt:lpwstr/>
      </vt:variant>
      <vt:variant>
        <vt:lpwstr>p185</vt:lpwstr>
      </vt:variant>
      <vt:variant>
        <vt:i4>589897</vt:i4>
      </vt:variant>
      <vt:variant>
        <vt:i4>90</vt:i4>
      </vt:variant>
      <vt:variant>
        <vt:i4>0</vt:i4>
      </vt:variant>
      <vt:variant>
        <vt:i4>5</vt:i4>
      </vt:variant>
      <vt:variant>
        <vt:lpwstr/>
      </vt:variant>
      <vt:variant>
        <vt:lpwstr>p198</vt:lpwstr>
      </vt:variant>
      <vt:variant>
        <vt:i4>3539056</vt:i4>
      </vt:variant>
      <vt:variant>
        <vt:i4>87</vt:i4>
      </vt:variant>
      <vt:variant>
        <vt:i4>0</vt:i4>
      </vt:variant>
      <vt:variant>
        <vt:i4>5</vt:i4>
      </vt:variant>
      <vt:variant>
        <vt:lpwstr/>
      </vt:variant>
      <vt:variant>
        <vt:lpwstr>p68</vt:lpwstr>
      </vt:variant>
      <vt:variant>
        <vt:i4>3539056</vt:i4>
      </vt:variant>
      <vt:variant>
        <vt:i4>84</vt:i4>
      </vt:variant>
      <vt:variant>
        <vt:i4>0</vt:i4>
      </vt:variant>
      <vt:variant>
        <vt:i4>5</vt:i4>
      </vt:variant>
      <vt:variant>
        <vt:lpwstr/>
      </vt:variant>
      <vt:variant>
        <vt:lpwstr>p63</vt:lpwstr>
      </vt:variant>
      <vt:variant>
        <vt:i4>3539056</vt:i4>
      </vt:variant>
      <vt:variant>
        <vt:i4>81</vt:i4>
      </vt:variant>
      <vt:variant>
        <vt:i4>0</vt:i4>
      </vt:variant>
      <vt:variant>
        <vt:i4>5</vt:i4>
      </vt:variant>
      <vt:variant>
        <vt:lpwstr/>
      </vt:variant>
      <vt:variant>
        <vt:lpwstr>p64</vt:lpwstr>
      </vt:variant>
      <vt:variant>
        <vt:i4>3539056</vt:i4>
      </vt:variant>
      <vt:variant>
        <vt:i4>78</vt:i4>
      </vt:variant>
      <vt:variant>
        <vt:i4>0</vt:i4>
      </vt:variant>
      <vt:variant>
        <vt:i4>5</vt:i4>
      </vt:variant>
      <vt:variant>
        <vt:lpwstr/>
      </vt:variant>
      <vt:variant>
        <vt:lpwstr>p63</vt:lpwstr>
      </vt:variant>
      <vt:variant>
        <vt:i4>8257585</vt:i4>
      </vt:variant>
      <vt:variant>
        <vt:i4>75</vt:i4>
      </vt:variant>
      <vt:variant>
        <vt:i4>0</vt:i4>
      </vt:variant>
      <vt:variant>
        <vt:i4>5</vt:i4>
      </vt:variant>
      <vt:variant>
        <vt:lpwstr>consultantplus://offline/ref=AD1ADE28BFEA54FC37B2388185188701630D313044E03C6C952E23D4E642749B47662CD6F43ADFC8J5cBL</vt:lpwstr>
      </vt:variant>
      <vt:variant>
        <vt:lpwstr/>
      </vt:variant>
      <vt:variant>
        <vt:i4>7405669</vt:i4>
      </vt:variant>
      <vt:variant>
        <vt:i4>72</vt:i4>
      </vt:variant>
      <vt:variant>
        <vt:i4>0</vt:i4>
      </vt:variant>
      <vt:variant>
        <vt:i4>5</vt:i4>
      </vt:variant>
      <vt:variant>
        <vt:lpwstr>consultantplus://offline/ref=7896C9B44E33FA6AC43A7A256121344A25D8B335B3E35B8093960856AE27B747DB97B702A260FADDc6jDE</vt:lpwstr>
      </vt:variant>
      <vt:variant>
        <vt:lpwstr/>
      </vt:variant>
      <vt:variant>
        <vt:i4>4390994</vt:i4>
      </vt:variant>
      <vt:variant>
        <vt:i4>69</vt:i4>
      </vt:variant>
      <vt:variant>
        <vt:i4>0</vt:i4>
      </vt:variant>
      <vt:variant>
        <vt:i4>5</vt:i4>
      </vt:variant>
      <vt:variant>
        <vt:lpwstr>consultantplus://offline/ref=B024BABE3118D858BDCBB20215C1626B0D80855BBF85142B4F2AE0F4ABD9FFAD1E7FDBAF23SBwBK</vt:lpwstr>
      </vt:variant>
      <vt:variant>
        <vt:lpwstr/>
      </vt:variant>
      <vt:variant>
        <vt:i4>1507393</vt:i4>
      </vt:variant>
      <vt:variant>
        <vt:i4>66</vt:i4>
      </vt:variant>
      <vt:variant>
        <vt:i4>0</vt:i4>
      </vt:variant>
      <vt:variant>
        <vt:i4>5</vt:i4>
      </vt:variant>
      <vt:variant>
        <vt:lpwstr>https://login.consultant.ru/link/?req=doc&amp;base=LAW&amp;n=221429&amp;rnd=C07685CB19A7DF475E6E216037333105</vt:lpwstr>
      </vt:variant>
      <vt:variant>
        <vt:lpwstr/>
      </vt:variant>
      <vt:variant>
        <vt:i4>5768251</vt:i4>
      </vt:variant>
      <vt:variant>
        <vt:i4>63</vt:i4>
      </vt:variant>
      <vt:variant>
        <vt:i4>0</vt:i4>
      </vt:variant>
      <vt:variant>
        <vt:i4>5</vt:i4>
      </vt:variant>
      <vt:variant>
        <vt:lpwstr/>
      </vt:variant>
      <vt:variant>
        <vt:lpwstr>_Порядок_подачи_заявки</vt:lpwstr>
      </vt:variant>
      <vt:variant>
        <vt:i4>5768251</vt:i4>
      </vt:variant>
      <vt:variant>
        <vt:i4>60</vt:i4>
      </vt:variant>
      <vt:variant>
        <vt:i4>0</vt:i4>
      </vt:variant>
      <vt:variant>
        <vt:i4>5</vt:i4>
      </vt:variant>
      <vt:variant>
        <vt:lpwstr/>
      </vt:variant>
      <vt:variant>
        <vt:lpwstr>_Порядок_подачи_заявки</vt:lpwstr>
      </vt:variant>
      <vt:variant>
        <vt:i4>5309499</vt:i4>
      </vt:variant>
      <vt:variant>
        <vt:i4>57</vt:i4>
      </vt:variant>
      <vt:variant>
        <vt:i4>0</vt:i4>
      </vt:variant>
      <vt:variant>
        <vt:i4>5</vt:i4>
      </vt:variant>
      <vt:variant>
        <vt:lpwstr/>
      </vt:variant>
      <vt:variant>
        <vt:lpwstr>_Порядок_предоставления_разъяснений</vt:lpwstr>
      </vt:variant>
      <vt:variant>
        <vt:i4>72220714</vt:i4>
      </vt:variant>
      <vt:variant>
        <vt:i4>54</vt:i4>
      </vt:variant>
      <vt:variant>
        <vt:i4>0</vt:i4>
      </vt:variant>
      <vt:variant>
        <vt:i4>5</vt:i4>
      </vt:variant>
      <vt:variant>
        <vt:lpwstr/>
      </vt:variant>
      <vt:variant>
        <vt:lpwstr>_Требования_к_извещению</vt:lpwstr>
      </vt:variant>
      <vt:variant>
        <vt:i4>5768251</vt:i4>
      </vt:variant>
      <vt:variant>
        <vt:i4>51</vt:i4>
      </vt:variant>
      <vt:variant>
        <vt:i4>0</vt:i4>
      </vt:variant>
      <vt:variant>
        <vt:i4>5</vt:i4>
      </vt:variant>
      <vt:variant>
        <vt:lpwstr/>
      </vt:variant>
      <vt:variant>
        <vt:lpwstr>_Порядок_подачи_заявки</vt:lpwstr>
      </vt:variant>
      <vt:variant>
        <vt:i4>5309499</vt:i4>
      </vt:variant>
      <vt:variant>
        <vt:i4>48</vt:i4>
      </vt:variant>
      <vt:variant>
        <vt:i4>0</vt:i4>
      </vt:variant>
      <vt:variant>
        <vt:i4>5</vt:i4>
      </vt:variant>
      <vt:variant>
        <vt:lpwstr/>
      </vt:variant>
      <vt:variant>
        <vt:lpwstr>_Порядок_предоставления_разъяснений</vt:lpwstr>
      </vt:variant>
      <vt:variant>
        <vt:i4>72220714</vt:i4>
      </vt:variant>
      <vt:variant>
        <vt:i4>45</vt:i4>
      </vt:variant>
      <vt:variant>
        <vt:i4>0</vt:i4>
      </vt:variant>
      <vt:variant>
        <vt:i4>5</vt:i4>
      </vt:variant>
      <vt:variant>
        <vt:lpwstr/>
      </vt:variant>
      <vt:variant>
        <vt:lpwstr>_Требования_к_извещению</vt:lpwstr>
      </vt:variant>
      <vt:variant>
        <vt:i4>5046300</vt:i4>
      </vt:variant>
      <vt:variant>
        <vt:i4>42</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39</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36</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33</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30</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27</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24</vt:i4>
      </vt:variant>
      <vt:variant>
        <vt:i4>0</vt:i4>
      </vt:variant>
      <vt:variant>
        <vt:i4>5</vt:i4>
      </vt:variant>
      <vt:variant>
        <vt:lpwstr>https://login.consultant.ru/link/?req=doc&amp;base=LAW&amp;n=304194&amp;rnd=341E73270AE1C2E2F17CEA81E194B768&amp;dst=1123&amp;fld=134</vt:lpwstr>
      </vt:variant>
      <vt:variant>
        <vt:lpwstr/>
      </vt:variant>
      <vt:variant>
        <vt:i4>5046300</vt:i4>
      </vt:variant>
      <vt:variant>
        <vt:i4>21</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18</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15</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12</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9</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6</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3</vt:i4>
      </vt:variant>
      <vt:variant>
        <vt:i4>0</vt:i4>
      </vt:variant>
      <vt:variant>
        <vt:i4>5</vt:i4>
      </vt:variant>
      <vt:variant>
        <vt:lpwstr>https://login.consultant.ru/link/?req=doc&amp;base=LAW&amp;n=304194&amp;rnd=341E73270AE1C2E2F17CEA81E194B768&amp;dst=1123&amp;fld=134</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Румянцев Алексей Викторович</dc:creator>
  <cp:lastModifiedBy>1</cp:lastModifiedBy>
  <cp:revision>2</cp:revision>
  <cp:lastPrinted>2023-08-15T08:34:00Z</cp:lastPrinted>
  <dcterms:created xsi:type="dcterms:W3CDTF">2026-03-25T12:20:00Z</dcterms:created>
  <dcterms:modified xsi:type="dcterms:W3CDTF">2026-03-25T12:20:00Z</dcterms:modified>
</cp:coreProperties>
</file>