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D5" w:rsidRPr="000E3825" w:rsidRDefault="002D5FD5" w:rsidP="002D5FD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38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3825">
        <w:rPr>
          <w:rFonts w:ascii="Times New Roman" w:hAnsi="Times New Roman" w:cs="Times New Roman"/>
          <w:sz w:val="28"/>
          <w:szCs w:val="28"/>
        </w:rPr>
        <w:t xml:space="preserve"> к протоколу заседания КПК </w:t>
      </w:r>
    </w:p>
    <w:p w:rsidR="002D5FD5" w:rsidRDefault="002D5FD5" w:rsidP="002D5FD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E3825">
        <w:rPr>
          <w:rFonts w:ascii="Times New Roman" w:hAnsi="Times New Roman" w:cs="Times New Roman"/>
          <w:sz w:val="28"/>
          <w:szCs w:val="28"/>
        </w:rPr>
        <w:t xml:space="preserve">№ 1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E3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3825">
        <w:rPr>
          <w:rFonts w:ascii="Times New Roman" w:hAnsi="Times New Roman" w:cs="Times New Roman"/>
          <w:sz w:val="28"/>
          <w:szCs w:val="28"/>
        </w:rPr>
        <w:t>.2018</w:t>
      </w:r>
    </w:p>
    <w:p w:rsidR="002D5FD5" w:rsidRDefault="002D5FD5" w:rsidP="002D5FD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D5FD5" w:rsidRPr="001D1F7C" w:rsidRDefault="002D5FD5" w:rsidP="002D5FD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7C">
        <w:rPr>
          <w:rFonts w:ascii="Times New Roman" w:hAnsi="Times New Roman" w:cs="Times New Roman"/>
          <w:b/>
          <w:sz w:val="28"/>
          <w:szCs w:val="28"/>
        </w:rPr>
        <w:t>Карта коррупционных рисков.</w:t>
      </w:r>
    </w:p>
    <w:p w:rsidR="002D5FD5" w:rsidRDefault="002D5FD5" w:rsidP="002D5F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268"/>
        <w:gridCol w:w="2552"/>
        <w:gridCol w:w="2232"/>
      </w:tblGrid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Зоны </w:t>
            </w:r>
            <w:proofErr w:type="gramStart"/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повышенного</w:t>
            </w:r>
            <w:proofErr w:type="gramEnd"/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коррупционного риска</w:t>
            </w: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(коррупционно-опасные</w:t>
            </w:r>
            <w:proofErr w:type="gramEnd"/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полномочия)</w:t>
            </w: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коррупционного риска</w:t>
            </w: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(коррупционно-опасные</w:t>
            </w:r>
            <w:proofErr w:type="gramEnd"/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полномочия)</w:t>
            </w: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Типовые ситуации</w:t>
            </w:r>
          </w:p>
        </w:tc>
        <w:tc>
          <w:tcPr>
            <w:tcW w:w="2232" w:type="dxa"/>
          </w:tcPr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7C">
              <w:rPr>
                <w:rFonts w:ascii="Times New Roman" w:hAnsi="Times New Roman" w:cs="Times New Roman"/>
                <w:b/>
                <w:sz w:val="20"/>
                <w:szCs w:val="20"/>
              </w:rPr>
              <w:t>Меры по устранению</w:t>
            </w:r>
          </w:p>
          <w:p w:rsidR="002D5FD5" w:rsidRPr="001D1F7C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заведующие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отделов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служебных полномочий при решении личных вопросов, связанных с удовлетворением материальных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отребностей должностного лица либо его родственников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 обязанности  незамедлительно сообщить руководителю о склонении их к совершению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правонарушения, о мерах ответственности за совершение коррупционных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Работа со служебной информацией, документами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подразделения;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заведующие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отделов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специалисты;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по кадрам;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-использование в личных или</w:t>
            </w:r>
            <w:r w:rsidRPr="00806240">
              <w:rPr>
                <w:sz w:val="20"/>
                <w:szCs w:val="20"/>
              </w:rPr>
              <w:t xml:space="preserve">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групповых интересах</w:t>
            </w:r>
            <w:r w:rsidRPr="00806240">
              <w:rPr>
                <w:sz w:val="20"/>
                <w:szCs w:val="20"/>
              </w:rPr>
              <w:t xml:space="preserve">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полученной при выполнении служебных обязанностей, если такая информация не подлежит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официальному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распространению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 мерах ответственности</w:t>
            </w:r>
            <w:r w:rsidRPr="00806240">
              <w:rPr>
                <w:sz w:val="20"/>
                <w:szCs w:val="20"/>
              </w:rPr>
              <w:t xml:space="preserve">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коррупционных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Принятие на работу сотрудника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не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законом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 (протекционизм, </w:t>
            </w:r>
            <w:proofErr w:type="gramEnd"/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семейственность)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поступлении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на работу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о мерах ответственности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коррупционных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правонарушений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268" w:type="dxa"/>
          </w:tcPr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трактный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управляющий;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финансово-экономической деятельности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-отказ от проведения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мониторинга цен на товары и услуги;</w:t>
            </w:r>
            <w:r w:rsidRPr="00806240">
              <w:rPr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заведомо ложных сведений о проведении мониторинга цен на товары и услуги;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-размещение заказов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лицом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поставку товаров и оказание услуг из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ограниченного числа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поставщиков именно в той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руководителем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отдела продаж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является его родственник</w:t>
            </w:r>
          </w:p>
        </w:tc>
        <w:tc>
          <w:tcPr>
            <w:tcW w:w="2232" w:type="dxa"/>
          </w:tcPr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работы по контролю деятельности за должностными лицами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о мерах ответственности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 совершение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коррупционных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правонарушений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и ведение баз данных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</w:tcPr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хозяйст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отдела финансово-экономической деятельности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-несвоевременная постановка на регистрационный учёт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имущества;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-умышленно досрочное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материальных средств и расходных материалов с регистрационного учёта;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-отсутствие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регулярного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наличия и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сохранности имущества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контролю деятельности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заведующего 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использовании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ссигнований и субсидий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-нецелевое использование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 и субсидий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принятию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решений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ведущего специалиста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,  заместителя директора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закупок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товаров, работ, услуг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нужд учреждения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финансово-экономической деятельности;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специалист;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-совершение сделок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нарушением установленного порядка и требований закона в личных интересах;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-установление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необоснованных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преимуще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я отдельных лиц при осуществлении закупок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контролю деятельности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Контрактного управляющего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информации и документации о совершении сделки.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Составление, заполнение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документов, справок, отчетности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начальники отделов,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специалист,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специалисты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-искажение, сокрытие или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заведомо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контролю деятельности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работников,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осуществляющих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документы отчетности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вышестоящими должностными лицами, с должностными лицами в органах власти и управления,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правоохранительных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различных организациях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уполномоченные директором представлять учреждения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-дарение подарков и оказание не служебных услуг вышестоящим должностным лицам, за исключением символических знаков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внимания,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протокольных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 обязанности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незамедлительно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руководителю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 склонении их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совершению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коррупционного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правонарушения, о мерах ответственности за совершение коррупционных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физических лиц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-требование от физических и юридических лиц информации, предоставление которой не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действующим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законодательством;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-нарушение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установленного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порядка рассмотрения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обращений граждан, </w:t>
            </w:r>
          </w:p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Разъяснение работникам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об обязанности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незамедлительно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руководителю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 склонении их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совершению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правонарушения, о мерах ответственности за совершение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коррупционных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</w:tr>
      <w:tr w:rsidR="002D5FD5" w:rsidRPr="00806240" w:rsidTr="00AB5663">
        <w:trPr>
          <w:trHeight w:val="284"/>
        </w:trPr>
        <w:tc>
          <w:tcPr>
            <w:tcW w:w="2410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труда</w:t>
            </w:r>
          </w:p>
        </w:tc>
        <w:tc>
          <w:tcPr>
            <w:tcW w:w="2268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</w:t>
            </w:r>
          </w:p>
          <w:p w:rsidR="002D5FD5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специалист,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по кадрам</w:t>
            </w:r>
          </w:p>
        </w:tc>
        <w:tc>
          <w:tcPr>
            <w:tcW w:w="2552" w:type="dxa"/>
          </w:tcPr>
          <w:p w:rsidR="002D5FD5" w:rsidRPr="00806240" w:rsidRDefault="002D5FD5" w:rsidP="00AB566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-оплата рабочего времени в полном объёме в случае, когда сотрудник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актически отсутствовал на рабочем месте</w:t>
            </w:r>
          </w:p>
        </w:tc>
        <w:tc>
          <w:tcPr>
            <w:tcW w:w="2232" w:type="dxa"/>
          </w:tcPr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06240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дисциплиной работников, </w:t>
            </w:r>
          </w:p>
          <w:p w:rsidR="002D5FD5" w:rsidRPr="00806240" w:rsidRDefault="002D5FD5" w:rsidP="00AB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240">
              <w:rPr>
                <w:rFonts w:ascii="Times New Roman" w:hAnsi="Times New Roman" w:cs="Times New Roman"/>
                <w:sz w:val="20"/>
                <w:szCs w:val="20"/>
              </w:rPr>
              <w:t>правильностью ведения табеля</w:t>
            </w:r>
          </w:p>
        </w:tc>
      </w:tr>
    </w:tbl>
    <w:p w:rsidR="002D5FD5" w:rsidRDefault="002D5FD5" w:rsidP="002D5F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5FD5" w:rsidRDefault="002D5FD5" w:rsidP="002D5F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5FD5" w:rsidRDefault="002D5FD5" w:rsidP="002D5F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5FD5" w:rsidRDefault="002D5FD5" w:rsidP="002D5F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55F7D" w:rsidRDefault="00955F7D"/>
    <w:sectPr w:rsidR="00955F7D" w:rsidSect="0095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D5"/>
    <w:rsid w:val="002D5FD5"/>
    <w:rsid w:val="0095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2018-11-13T11:27:00Z</dcterms:created>
  <dcterms:modified xsi:type="dcterms:W3CDTF">2018-11-13T11:28:00Z</dcterms:modified>
</cp:coreProperties>
</file>